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4"/>
        <w:rPr>
          <w:lang w:val="en-US"/>
        </w:rPr>
      </w:pPr>
      <w:r>
        <w:rPr>
          <w:lang w:val="en-US"/>
        </w:rPr>
        <w:t xml:space="preserve">Evaluating Various </w:t>
      </w:r>
      <w:r>
        <w:rPr>
          <w:color w:val="1F497D" w:themeColor="text2" w:themeTint="FF"/>
          <w:lang w:val="en-US"/>
          <w14:textFill>
            <w14:solidFill>
              <w14:schemeClr w14:val="tx2">
                <w14:lumMod w14:val="100000"/>
                <w14:lumOff w14:val="0"/>
              </w14:schemeClr>
            </w14:solidFill>
          </w14:textFill>
        </w:rPr>
        <w:t>Deep CNN (convolutional neural networks) Architectures</w:t>
      </w:r>
      <w:r>
        <w:rPr>
          <w:lang w:val="en-US"/>
        </w:rPr>
        <w:t xml:space="preserve"> for Driver Drowsiness Detection</w:t>
      </w:r>
    </w:p>
    <w:p>
      <w:pPr>
        <w:pStyle w:val="36"/>
        <w:ind w:right="2"/>
        <w:rPr>
          <w:lang w:val="en-US" w:eastAsia="zh-CN"/>
        </w:rPr>
      </w:pPr>
      <w:r>
        <w:rPr>
          <w:sz w:val="24"/>
          <w:szCs w:val="24"/>
          <w:lang w:val="en-US"/>
        </w:rPr>
        <w:t>Avadhi Jindal</w:t>
      </w:r>
      <w:r>
        <w:rPr>
          <w:sz w:val="24"/>
          <w:szCs w:val="24"/>
        </w:rPr>
        <w:t xml:space="preserve"> (19816204), </w:t>
      </w:r>
      <w:r>
        <w:rPr>
          <w:sz w:val="24"/>
          <w:szCs w:val="24"/>
          <w:lang w:val="en-US"/>
        </w:rPr>
        <w:t>P. Bhakt</w:t>
      </w:r>
      <w:r>
        <w:rPr>
          <w:sz w:val="24"/>
          <w:szCs w:val="24"/>
        </w:rPr>
        <w:t>h</w:t>
      </w:r>
      <w:r>
        <w:rPr>
          <w:sz w:val="24"/>
          <w:szCs w:val="24"/>
          <w:lang w:val="en-US"/>
        </w:rPr>
        <w:t>i Reddy</w:t>
      </w:r>
      <w:r>
        <w:rPr>
          <w:sz w:val="24"/>
          <w:szCs w:val="24"/>
        </w:rPr>
        <w:t xml:space="preserve"> (190604), </w:t>
      </w:r>
      <w:r>
        <w:rPr>
          <w:sz w:val="24"/>
          <w:szCs w:val="24"/>
          <w:lang w:val="en-US"/>
        </w:rPr>
        <w:t>Shubhi Kant (19807836)</w:t>
      </w:r>
    </w:p>
    <w:p>
      <w:pPr>
        <w:pStyle w:val="29"/>
        <w:spacing w:before="200"/>
        <w:jc w:val="center"/>
      </w:pPr>
      <w:r>
        <w:t>Abstract</w:t>
      </w:r>
    </w:p>
    <w:p>
      <w:pPr>
        <w:pStyle w:val="30"/>
        <w:jc w:val="center"/>
        <w:rPr>
          <w:color w:val="1F497D" w:themeColor="text2" w:themeTint="FF"/>
          <w14:textFill>
            <w14:solidFill>
              <w14:schemeClr w14:val="tx2">
                <w14:lumMod w14:val="100000"/>
                <w14:lumOff w14:val="0"/>
              </w14:schemeClr>
            </w14:solidFill>
          </w14:textFill>
        </w:rPr>
      </w:pPr>
      <w:r>
        <w:t xml:space="preserve">Driver drowsiness is one of the major causes of road accidents. In this paper we attempt to assess the performance of various </w:t>
      </w:r>
      <w:r>
        <w:rPr>
          <w:color w:val="1F497D" w:themeColor="text2" w:themeTint="FF"/>
          <w14:textFill>
            <w14:solidFill>
              <w14:schemeClr w14:val="tx2">
                <w14:lumMod w14:val="100000"/>
                <w14:lumOff w14:val="0"/>
              </w14:schemeClr>
            </w14:solidFill>
          </w14:textFill>
        </w:rPr>
        <w:t>deep CNN architectures</w:t>
      </w:r>
      <w:r>
        <w:t xml:space="preserve"> for driver drowsiness detection. This paper compares </w:t>
      </w:r>
      <w:r>
        <w:rPr>
          <w:color w:val="1F497D" w:themeColor="text2" w:themeTint="FF"/>
          <w14:textFill>
            <w14:solidFill>
              <w14:schemeClr w14:val="tx2">
                <w14:lumMod w14:val="100000"/>
                <w14:lumOff w14:val="0"/>
              </w14:schemeClr>
            </w14:solidFill>
          </w14:textFill>
        </w:rPr>
        <w:t xml:space="preserve">VGG16, Resnet50 and our custom DDN net </w:t>
      </w:r>
      <w:r>
        <w:t xml:space="preserve">performing a binary classification task. The evaluation metric used is </w:t>
      </w:r>
      <w:r>
        <w:rPr>
          <w:color w:val="1F497D" w:themeColor="text2" w:themeTint="FF"/>
          <w14:textFill>
            <w14:solidFill>
              <w14:schemeClr w14:val="tx2">
                <w14:lumMod w14:val="100000"/>
                <w14:lumOff w14:val="0"/>
              </w14:schemeClr>
            </w14:solidFill>
          </w14:textFill>
        </w:rPr>
        <w:t>F1 score</w:t>
      </w:r>
      <w:r>
        <w:t xml:space="preserve">. </w:t>
      </w:r>
      <w:r>
        <w:rPr>
          <w:color w:val="1F497D" w:themeColor="text2" w:themeTint="FF"/>
          <w14:textFill>
            <w14:solidFill>
              <w14:schemeClr w14:val="tx2">
                <w14:lumMod w14:val="100000"/>
                <w14:lumOff w14:val="0"/>
              </w14:schemeClr>
            </w14:solidFill>
          </w14:textFill>
        </w:rPr>
        <w:t>Besides achieving high accuracy, some of the major parameters considered for its deployment are its size and amount of computing power used by the architecture. In this paper we attempt to create a CNN architecture which is computationally optimal (less prediction time over CPU and small sized so easily loadable in RAM) and hence is real-time deployable.</w:t>
      </w:r>
    </w:p>
    <w:p>
      <w:pPr>
        <w:widowControl/>
        <w:autoSpaceDE w:val="0"/>
        <w:autoSpaceDN w:val="0"/>
        <w:adjustRightInd w:val="0"/>
        <w:spacing w:after="220" w:line="220" w:lineRule="exact"/>
        <w:rPr>
          <w:sz w:val="18"/>
          <w:szCs w:val="18"/>
          <w:lang w:val="en-US"/>
        </w:rPr>
      </w:pPr>
    </w:p>
    <w:p>
      <w:pPr>
        <w:pStyle w:val="48"/>
      </w:pPr>
      <w:r>
        <w:rPr>
          <w:i/>
          <w:iCs/>
        </w:rPr>
        <w:t>Keywords:</w:t>
      </w:r>
      <w:r>
        <w:t xml:space="preserve"> </w:t>
      </w:r>
      <w:r>
        <w:fldChar w:fldCharType="begin"/>
      </w:r>
      <w:r>
        <w:instrText xml:space="preserve"> MACROBUTTON  AcceptAllChangesShown Type your keywords here, separated by semicolons ; </w:instrText>
      </w:r>
      <w:r>
        <w:fldChar w:fldCharType="end"/>
      </w:r>
      <w:r>
        <w:t xml:space="preserve">Logistic Regression, SVM (Support Vector Machine), CNN, Drowsiness Detection, </w:t>
      </w:r>
      <w:r>
        <w:rPr>
          <w:color w:val="1F497D" w:themeColor="text2" w:themeTint="FF"/>
          <w14:textFill>
            <w14:solidFill>
              <w14:schemeClr w14:val="tx2">
                <w14:lumMod w14:val="100000"/>
                <w14:lumOff w14:val="0"/>
              </w14:schemeClr>
            </w14:solidFill>
          </w14:textFill>
        </w:rPr>
        <w:t>VGG16, Resnet50, DDN</w:t>
      </w:r>
    </w:p>
    <w:p>
      <w:pPr>
        <w:pStyle w:val="24"/>
      </w:pPr>
      <w:r>
        <w:rPr>
          <w:rFonts w:hint="default"/>
          <w:lang w:val="en-US"/>
        </w:rPr>
        <w:t>Introduction</w:t>
      </w:r>
    </w:p>
    <w:p>
      <w:pPr>
        <w:pStyle w:val="25"/>
        <w:ind w:right="-28"/>
        <w:rPr>
          <w:rFonts w:hint="default"/>
        </w:rPr>
      </w:pPr>
      <w:r>
        <w:rPr>
          <w:rFonts w:hint="default"/>
        </w:rPr>
        <w:t>Driver Drowsiness is one of the significant causes of road accidents. It is linked to 40% of car accidents in India (CRRI, 2019). In the USA, about 100,000 drowsiness-related crashes are related yearly, out of which 50,000 lead to injuries and 800 are fatal. A drowsiness detection system could help increase awareness among drivers and timely warn them if they show signs of fatigue.</w:t>
      </w:r>
    </w:p>
    <w:p>
      <w:pPr>
        <w:pStyle w:val="25"/>
        <w:ind w:right="-28"/>
        <w:rPr>
          <w:rFonts w:hint="default"/>
        </w:rPr>
      </w:pPr>
    </w:p>
    <w:p>
      <w:pPr>
        <w:pStyle w:val="25"/>
        <w:ind w:right="-28"/>
      </w:pPr>
      <w:r>
        <w:t>There have been several studies on driver drowsiness detection. The most commonly used machine learning methods were logistic regression, SVM and CNNs. In this paper, we attempt to implement and compare these models.</w:t>
      </w:r>
    </w:p>
    <w:p>
      <w:pP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pPr>
      <w: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t>Drowsy driving is a leading contributor to the tragic loss of life that occurs on India's roads on an annual basis, with thousands of lives being lost as a direct result of drivers falling asleep while driving. The problem is the same in different regions of the world, as evidenced by the fact that numerous accidents take place as a direct result of drivers being overly tired. A sleepiness detection system for drivers is an absolute necessity in light of the fact that automobile accidents continue to be one of the most major threats to public health on a global scale, accounting for millions of annual deaths and injuries.</w:t>
      </w:r>
    </w:p>
    <w:p>
      <w:pP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pPr>
      <w: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t>Many automakers have created drowsiness detection systems that employ cameras and various sensors to inform drivers when they show signs of becoming drowsy. These safety features are largely found in premium cars; therefore, drivers hardly ever use them.</w:t>
      </w:r>
    </w:p>
    <w:p>
      <w:pP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pPr>
      <w: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t>Recent developments in machine learning and deep learning have increased the possibility for numerous applications to create widely applicable, low-cost real-time driver sleepiness detection systems. This paper proposes a method that utilizes video datasets to extract essential features. The data is normalized and classified using different learning algorithms, including convolutional neural networks.</w:t>
      </w:r>
    </w:p>
    <w:p>
      <w:r>
        <w:rPr>
          <w:rFonts w:ascii="Times New Roman" w:hAnsi="Times New Roman" w:eastAsia="Times New Roman" w:cs="Times New Roman"/>
          <w:color w:val="1F497D" w:themeColor="text2" w:themeTint="FF"/>
          <w:lang w:val="en-US"/>
          <w14:textFill>
            <w14:solidFill>
              <w14:schemeClr w14:val="tx2">
                <w14:lumMod w14:val="100000"/>
                <w14:lumOff w14:val="0"/>
              </w14:schemeClr>
            </w14:solidFill>
          </w14:textFill>
        </w:rPr>
        <w:t>In summary, the paper proposes a system to detect driver drowsiness and prevent accidents caused by fatigue.</w:t>
      </w:r>
    </w:p>
    <w:p>
      <w:pPr>
        <w:pStyle w:val="25"/>
        <w:ind w:right="-28"/>
        <w:rPr>
          <w:color w:val="558ED5" w:themeColor="text2" w:themeTint="99"/>
          <w14:textFill>
            <w14:solidFill>
              <w14:schemeClr w14:val="tx2">
                <w14:lumMod w14:val="60000"/>
                <w14:lumOff w14:val="40000"/>
              </w14:schemeClr>
            </w14:solidFill>
          </w14:textFill>
        </w:rPr>
      </w:pPr>
    </w:p>
    <w:p>
      <w:pPr>
        <w:pStyle w:val="24"/>
        <w:bidi w:val="0"/>
        <w:ind w:left="0" w:leftChars="0" w:firstLine="0" w:firstLineChars="0"/>
        <w:rPr>
          <w:rFonts w:hint="default"/>
          <w:lang w:val="en-US"/>
        </w:rPr>
      </w:pPr>
      <w:r>
        <w:rPr>
          <w:rFonts w:hint="default"/>
          <w:lang w:val="en-US"/>
        </w:rPr>
        <w:t>Literature Review</w:t>
      </w:r>
    </w:p>
    <w:p>
      <w:pPr>
        <w:pStyle w:val="26"/>
        <w:bidi w:val="0"/>
        <w:ind w:left="0" w:leftChars="0" w:firstLine="0" w:firstLineChars="0"/>
      </w:pPr>
      <w:r>
        <w:t>Shallow machine learning algorithms</w:t>
      </w:r>
    </w:p>
    <w:p>
      <w:pPr>
        <w:pStyle w:val="25"/>
        <w:rPr>
          <w:rFonts w:eastAsia="sans-serif" w:cs="Times New Roman"/>
          <w:i w:val="0"/>
          <w:iCs w:val="0"/>
          <w:caps w:val="0"/>
          <w:smallCaps w:val="0"/>
          <w:color w:val="000000"/>
          <w:spacing w:val="0"/>
          <w:kern w:val="0"/>
          <w:sz w:val="20"/>
          <w:szCs w:val="20"/>
          <w:shd w:val="clear" w:fill="FFFFFF"/>
          <w:lang w:eastAsia="zh-CN" w:bidi="ar"/>
        </w:rPr>
      </w:pPr>
      <w:r>
        <w:rPr>
          <w:rFonts w:ascii="Times New Roman" w:hAnsi="Times New Roman" w:eastAsia="SimSun" w:cs="Times New Roman"/>
          <w:color w:val="000000" w:themeColor="text1" w:themeTint="FF"/>
          <w:sz w:val="20"/>
          <w:szCs w:val="20"/>
          <w:lang w:val="en-US" w:eastAsia="zh-CN" w:bidi="ar"/>
          <w14:textFill>
            <w14:solidFill>
              <w14:schemeClr w14:val="tx1">
                <w14:lumMod w14:val="100000"/>
                <w14:lumOff w14:val="0"/>
              </w14:schemeClr>
            </w14:solidFill>
          </w14:textFill>
        </w:rPr>
        <w:t>S. Mittal</w:t>
      </w:r>
      <w:r>
        <w:t xml:space="preserve"> et al. suggest use of 68 facial landmarks for derivation of mouth aspect ratio, eye aspect ratio, pupil circularity and mouth over eye ratio. The classification is then done using </w:t>
      </w:r>
      <w:r>
        <w:rPr>
          <w:rFonts w:ascii="Times New Roman" w:hAnsi="Times New Roman" w:eastAsia="sans-serif" w:cs="Times New Roman"/>
          <w:i w:val="0"/>
          <w:iCs w:val="0"/>
          <w:caps w:val="0"/>
          <w:smallCaps w:val="0"/>
          <w:color w:val="000000"/>
          <w:spacing w:val="0"/>
          <w:kern w:val="0"/>
          <w:sz w:val="20"/>
          <w:szCs w:val="20"/>
          <w:shd w:val="clear" w:fill="FFFFFF"/>
          <w:lang w:val="en-US" w:eastAsia="zh-CN" w:bidi="ar"/>
        </w:rPr>
        <w:t xml:space="preserve">K-Nearest Neighbour, Naïve Bayes, Logistic Regression, Decision Trees, Random Forest, XGBoost, MLP and </w:t>
      </w:r>
      <w:r>
        <w:rPr>
          <w:rFonts w:eastAsia="sans-serif" w:cs="Times New Roman"/>
          <w:i w:val="0"/>
          <w:iCs w:val="0"/>
          <w:caps w:val="0"/>
          <w:smallCaps w:val="0"/>
          <w:color w:val="000000"/>
          <w:spacing w:val="0"/>
          <w:kern w:val="0"/>
          <w:sz w:val="20"/>
          <w:szCs w:val="20"/>
          <w:shd w:val="clear" w:fill="FFFFFF"/>
          <w:lang w:eastAsia="zh-CN" w:bidi="ar"/>
        </w:rPr>
        <w:t xml:space="preserve">1-D </w:t>
      </w:r>
      <w:r>
        <w:rPr>
          <w:rFonts w:ascii="Times New Roman" w:hAnsi="Times New Roman" w:eastAsia="sans-serif" w:cs="Times New Roman"/>
          <w:i w:val="0"/>
          <w:iCs w:val="0"/>
          <w:caps w:val="0"/>
          <w:smallCaps w:val="0"/>
          <w:color w:val="000000"/>
          <w:spacing w:val="0"/>
          <w:kern w:val="0"/>
          <w:sz w:val="20"/>
          <w:szCs w:val="20"/>
          <w:shd w:val="clear" w:fill="FFFFFF"/>
          <w:lang w:val="en-US" w:eastAsia="zh-CN" w:bidi="ar"/>
        </w:rPr>
        <w:t>CNN</w:t>
      </w:r>
      <w:r>
        <w:rPr>
          <w:rFonts w:eastAsia="sans-serif" w:cs="Times New Roman"/>
          <w:i w:val="0"/>
          <w:iCs w:val="0"/>
          <w:caps w:val="0"/>
          <w:smallCaps w:val="0"/>
          <w:color w:val="000000"/>
          <w:spacing w:val="0"/>
          <w:kern w:val="0"/>
          <w:sz w:val="20"/>
          <w:szCs w:val="20"/>
          <w:shd w:val="clear" w:fill="FFFFFF"/>
          <w:lang w:eastAsia="zh-CN" w:bidi="ar"/>
        </w:rPr>
        <w:t xml:space="preserve">. The highest accuracy is received by Logistic regression model with an ROC of 0.78772. </w:t>
      </w:r>
    </w:p>
    <w:p>
      <w:pPr>
        <w:pStyle w:val="25"/>
        <w:rPr>
          <w:rFonts w:hint="default" w:eastAsia="sans-serif" w:cs="Times New Roman"/>
          <w:i w:val="0"/>
          <w:iCs w:val="0"/>
          <w:caps w:val="0"/>
          <w:color w:val="000000"/>
          <w:spacing w:val="0"/>
          <w:kern w:val="0"/>
          <w:sz w:val="20"/>
          <w:szCs w:val="20"/>
          <w:shd w:val="clear" w:fill="FFFFFF"/>
          <w:lang w:eastAsia="zh-CN" w:bidi="ar"/>
        </w:rPr>
      </w:pPr>
    </w:p>
    <w:p>
      <w:pPr>
        <w:pStyle w:val="25"/>
        <w:rPr>
          <w:rFonts w:ascii="Times New Roman" w:hAnsi="Times New Roman" w:eastAsia="SimSun" w:cs="Times New Roman"/>
          <w:color w:val="000000"/>
          <w:sz w:val="20"/>
          <w:szCs w:val="20"/>
        </w:rPr>
      </w:pPr>
      <w:r>
        <w:rPr>
          <w:rFonts w:ascii="Times New Roman" w:hAnsi="Times New Roman" w:eastAsia="SimSun" w:cs="Times New Roman"/>
          <w:color w:val="000000" w:themeColor="text1" w:themeTint="FF"/>
          <w:sz w:val="20"/>
          <w:szCs w:val="20"/>
          <w:lang w:val="en-US" w:eastAsia="zh-CN" w:bidi="ar"/>
          <w14:textFill>
            <w14:solidFill>
              <w14:schemeClr w14:val="tx1">
                <w14:lumMod w14:val="100000"/>
                <w14:lumOff w14:val="0"/>
              </w14:schemeClr>
            </w14:solidFill>
          </w14:textFill>
        </w:rPr>
        <w:t>A. Kumar and R. Patra</w:t>
      </w:r>
      <w:r>
        <w:rPr>
          <w:rFonts w:eastAsia="sans-serif" w:cs="Times New Roman"/>
          <w:i w:val="0"/>
          <w:iCs w:val="0"/>
          <w:caps w:val="0"/>
          <w:smallCaps w:val="0"/>
          <w:color w:val="000000"/>
          <w:spacing w:val="0"/>
          <w:kern w:val="0"/>
          <w:sz w:val="20"/>
          <w:szCs w:val="20"/>
          <w:shd w:val="clear" w:fill="FFFFFF"/>
          <w:lang w:eastAsia="zh-CN" w:bidi="ar"/>
        </w:rPr>
        <w:t xml:space="preserve"> used 24 facial landmarks for feature extraction. The features computed are eye aspect ratio, mouth opening ratio and nose length ratio. After this adaptive thresholding is used to get the </w:t>
      </w:r>
      <w:bookmarkStart w:id="0" w:name="_Int_6pxVboT9"/>
      <w:r>
        <w:rPr>
          <w:rFonts w:eastAsia="sans-serif" w:cs="Times New Roman"/>
          <w:i w:val="0"/>
          <w:iCs w:val="0"/>
          <w:caps w:val="0"/>
          <w:smallCaps w:val="0"/>
          <w:color w:val="000000"/>
          <w:spacing w:val="0"/>
          <w:kern w:val="0"/>
          <w:sz w:val="20"/>
          <w:szCs w:val="20"/>
          <w:shd w:val="clear" w:fill="FFFFFF"/>
          <w:lang w:eastAsia="zh-CN" w:bidi="ar"/>
        </w:rPr>
        <w:t>time period</w:t>
      </w:r>
      <w:bookmarkEnd w:id="0"/>
      <w:r>
        <w:rPr>
          <w:rFonts w:eastAsia="sans-serif" w:cs="Times New Roman"/>
          <w:i w:val="0"/>
          <w:iCs w:val="0"/>
          <w:caps w:val="0"/>
          <w:smallCaps w:val="0"/>
          <w:color w:val="000000"/>
          <w:spacing w:val="0"/>
          <w:kern w:val="0"/>
          <w:sz w:val="20"/>
          <w:szCs w:val="20"/>
          <w:shd w:val="clear" w:fill="FFFFFF"/>
          <w:lang w:eastAsia="zh-CN" w:bidi="ar"/>
        </w:rPr>
        <w:t xml:space="preserve"> during which the driver shows symptoms. </w:t>
      </w:r>
      <w:r>
        <w:rPr>
          <w:rFonts w:ascii="Times New Roman" w:hAnsi="Times New Roman" w:eastAsia="SimSun" w:cs="Times New Roman"/>
          <w:color w:val="000000"/>
          <w:sz w:val="20"/>
          <w:szCs w:val="20"/>
        </w:rPr>
        <w:t>Bayesian classifier, Fisher's linear discriminant analysis (FLDA) and Support Vector Machine (SVM) with linear kernel are used for classification.</w:t>
      </w:r>
    </w:p>
    <w:p>
      <w:pPr>
        <w:pStyle w:val="25"/>
        <w:rPr>
          <w:rFonts w:hint="default" w:ascii="Times New Roman" w:hAnsi="Times New Roman" w:eastAsia="SimSun" w:cs="Times New Roman"/>
          <w:color w:val="000000"/>
          <w:sz w:val="20"/>
          <w:szCs w:val="20"/>
        </w:rPr>
      </w:pPr>
    </w:p>
    <w:p>
      <w:pPr>
        <w:pStyle w:val="25"/>
        <w:rPr>
          <w:rFonts w:ascii="Times New Roman" w:hAnsi="Times New Roman" w:eastAsia="SimSun" w:cs="Times New Roman"/>
          <w:color w:val="000000"/>
          <w:sz w:val="20"/>
          <w:szCs w:val="20"/>
        </w:rPr>
      </w:pPr>
      <w:r>
        <w:rPr>
          <w:rFonts w:eastAsia="SimSun" w:cs="Times New Roman"/>
          <w:color w:val="000000"/>
          <w:sz w:val="20"/>
          <w:szCs w:val="20"/>
        </w:rPr>
        <w:t xml:space="preserve">In </w:t>
      </w:r>
      <w:r>
        <w:rPr>
          <w:rFonts w:ascii="Times New Roman" w:hAnsi="Times New Roman" w:eastAsia="SimSun" w:cs="Times New Roman"/>
          <w:b w:val="0"/>
          <w:bCs w:val="0"/>
          <w:sz w:val="20"/>
          <w:szCs w:val="20"/>
        </w:rPr>
        <w:t>S. Hu and G. Zheng paper</w:t>
      </w:r>
      <w:r>
        <w:rPr>
          <w:rFonts w:eastAsia="SimSun" w:cs="Times New Roman"/>
          <w:color w:val="000000"/>
          <w:sz w:val="20"/>
          <w:szCs w:val="20"/>
        </w:rPr>
        <w:t>, SVM is used on eyelid movement parameters like blink duration, lid closure speed, peak closing velocity peak opening velocity and delay of eyelid reopening. Using these parameters three classes were predicted: alert, sleepy and very sleepy. 100% accuracy was received for very sleepy class while 83.33% was received for alert and 86.67% for sleepy.</w:t>
      </w:r>
    </w:p>
    <w:p>
      <w:pPr>
        <w:pStyle w:val="26"/>
        <w:bidi w:val="0"/>
        <w:ind w:left="0" w:leftChars="0" w:firstLine="0" w:firstLineChars="0"/>
      </w:pPr>
      <w:r>
        <w:t>Deep Neural Network based approaches</w:t>
      </w:r>
    </w:p>
    <w:p>
      <w:pPr>
        <w:pStyle w:val="25"/>
        <w:rPr>
          <w:rFonts w:cs="Times New Roman"/>
          <w:color w:val="000000" w:themeColor="text1" w:themeTint="FF"/>
          <w:sz w:val="20"/>
          <w:szCs w:val="20"/>
          <w:lang w:eastAsia="zh-CN" w:bidi="ar"/>
          <w14:textFill>
            <w14:solidFill>
              <w14:schemeClr w14:val="tx1">
                <w14:lumMod w14:val="100000"/>
                <w14:lumOff w14:val="0"/>
              </w14:schemeClr>
            </w14:solidFill>
          </w14:textFill>
        </w:rPr>
      </w:pPr>
      <w:r>
        <w:rPr>
          <w:rFonts w:cs="Times New Roman"/>
          <w:color w:val="000000" w:themeColor="text1" w:themeTint="FF"/>
          <w:sz w:val="20"/>
          <w:szCs w:val="20"/>
          <w:lang w:eastAsia="zh-CN" w:bidi="ar"/>
          <w14:textFill>
            <w14:solidFill>
              <w14:schemeClr w14:val="tx1">
                <w14:lumMod w14:val="100000"/>
                <w14:lumOff w14:val="0"/>
              </w14:schemeClr>
            </w14:solidFill>
          </w14:textFill>
        </w:rPr>
        <w:t>B. Reddy</w:t>
      </w:r>
      <w:r>
        <w:t xml:space="preserve"> et al. use four stream and two stream deep neural networks taking 3 channel cropped images of the both the eyes, face and mouth as inputs. Each stream of the model is similar to Alex Net architecture. The streams are connected through fully connected layers. These networks predict three classes normal, yawning and drowsy respectively. They receive a test accuracy of 93.8% with two-stream model taking right eye and left eye as input. Authors of [5] make use of a CNN on 68 facial landmarks. The model is compact as compared to traditional architectures like VGG-16 and AlexNet. They receive an accuracy of 83.3% on binary classification.</w:t>
      </w:r>
    </w:p>
    <w:p>
      <w:pPr>
        <w:pStyle w:val="25"/>
      </w:pP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Driver drowsiness is one of the major causes of road accidents and fatalities. Researchers have proposed various techniques for detecting driver drowsiness to prevent these accidents. In this literature review, we will discuss recent techniques for driver drowsiness detection.</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One of the most common approaches for driver drowsiness detection is using image processing techniques machine learning. Mittal et al. (2021) proposed a driver drowsiness detection system that uses machine learning and image processing to analyze the driver's eye and face movements. They used a deep learning algorithm to analyze the driver's eye and face movements and detected the drowsiness based on the changes in facial features and eye closure patterns.</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 xml:space="preserve">Kumar and Patra (2018) proposed a monitoring system for driver drowsiness that analyses visual behavior and uses machine learning techniques. They used a camera to monitor the driver's face and detect drowsiness based on the changes in facial expressions and eye movements. </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Reddy et al. (2017) proposed a instantaneous driver drowsiness detection system for a fixed system using compression model of deep neural networks. They used a convolutional neural network (CNN) to analyze the driver's facial features and eye movements and compressed the model for real-time processing on an embedded system.</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Hu and Zheng (2009) proposed a driver drowsiness detection system that uses eyelid-related parameters and SVM. They extracted the features from the driver's eye movements, like eye-opening time, eye closing time and eyelid movement, and used SVM to classify the drowsiness state of the driver.</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Jabbar et al. (2020) proposed a driver drowsiness detection model that uses CNN techniques for an Android application. They used a CNN model to analyze the facial features and eye movements of the driver and developed an Android application to alert drivers when they become drowsy.</w:t>
      </w:r>
    </w:p>
    <w:p>
      <w:pPr>
        <w:pStyle w:val="25"/>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In conclusion, driver drowsiness detection is an emerging area of research, and various new techniques are being proposed by researchers for this purpose. Machine learning and image processing techniques like CNN and SVM are commonly used for driver drowsiness detection. These techniques have shown promising results and have the potential to prevent road accidents caused by driver drowsiness.</w:t>
      </w:r>
    </w:p>
    <w:p>
      <w:pPr>
        <w:pStyle w:val="24"/>
        <w:bidi w:val="0"/>
        <w:ind w:left="0" w:leftChars="0" w:firstLine="0" w:firstLineChars="0"/>
        <w:rPr>
          <w:lang w:val="en-US"/>
        </w:rPr>
      </w:pPr>
      <w:r>
        <w:rPr>
          <w:lang w:val="en-US"/>
        </w:rPr>
        <w:t>Overview of the Data</w:t>
      </w:r>
    </w:p>
    <w:p>
      <w:pPr>
        <w:pStyle w:val="25"/>
      </w:pPr>
      <w:r>
        <w:rPr>
          <w:lang w:val="en-US"/>
        </w:rPr>
        <w:t>The Data used in this study is constituted by 22</w:t>
      </w:r>
      <w:r>
        <w:t>7</w:t>
      </w:r>
      <w:r>
        <w:rPr>
          <w:lang w:val="en-US"/>
        </w:rPr>
        <w:t xml:space="preserve"> x 227-pixel RGB images. There are 41,793 files in total, out of which 22,348 are samples of drowsy drivers and 19,445 are samples of non-drowsy drivers. The pictures are cropped faces of the drivers from captured frames of the Real-Life Drowsiness Detection Dataset (RLDD) maintained by University of Texas at Arlington. The RLDD consists of more than 30 hours of video data, from which frames were extracted using VLC algorithm and then Viola-Jones algorithm was used to crop region of interest. </w:t>
      </w:r>
      <w:r>
        <w:rPr>
          <w:color w:val="1F497D" w:themeColor="text2" w:themeTint="FF"/>
          <w:lang w:val="en-US"/>
          <w14:textFill>
            <w14:solidFill>
              <w14:schemeClr w14:val="tx2">
                <w14:lumMod w14:val="100000"/>
                <w14:lumOff w14:val="0"/>
              </w14:schemeClr>
            </w14:solidFill>
          </w14:textFill>
        </w:rPr>
        <w:t>Some of the images belonging to both categories are shown in Fig. 1.</w:t>
      </w:r>
    </w:p>
    <w:p>
      <w:pPr>
        <w:pStyle w:val="25"/>
        <w:rPr>
          <w:color w:val="1F497D" w:themeColor="text2" w:themeTint="FF"/>
          <w:lang w:val="en-US"/>
          <w14:textFill>
            <w14:solidFill>
              <w14:schemeClr w14:val="tx2">
                <w14:lumMod w14:val="100000"/>
                <w14:lumOff w14:val="0"/>
              </w14:schemeClr>
            </w14:solidFill>
          </w14:textFill>
        </w:rPr>
      </w:pPr>
    </w:p>
    <w:p>
      <w:pPr>
        <w:pStyle w:val="25"/>
        <w:rPr>
          <w:color w:val="1F497D" w:themeColor="text2" w:themeTint="FF"/>
          <w:lang w:val="en-US"/>
          <w14:textFill>
            <w14:solidFill>
              <w14:schemeClr w14:val="tx2">
                <w14:lumMod w14:val="100000"/>
                <w14:lumOff w14:val="0"/>
              </w14:schemeClr>
            </w14:solidFill>
          </w14:textFill>
        </w:rPr>
      </w:pPr>
    </w:p>
    <w:p>
      <w:pPr>
        <w:pStyle w:val="25"/>
        <w:spacing w:line="240" w:lineRule="auto"/>
        <w:ind w:left="360" w:right="360" w:firstLine="0"/>
        <w:jc w:val="center"/>
      </w:pPr>
      <w:r>
        <w:drawing>
          <wp:inline distT="0" distB="0" distL="114300" distR="114300">
            <wp:extent cx="4572000" cy="952500"/>
            <wp:effectExtent l="0" t="0" r="0" b="0"/>
            <wp:docPr id="2003983321" name="Picture 200398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3321" name="Picture 200398332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r>
        <w:t xml:space="preserve"> </w:t>
      </w:r>
      <w:r>
        <w:drawing>
          <wp:inline distT="0" distB="0" distL="114300" distR="114300">
            <wp:extent cx="4572000" cy="952500"/>
            <wp:effectExtent l="0" t="0" r="0" b="0"/>
            <wp:docPr id="298872418" name="Picture 29887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72418" name="Picture 29887241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pPr>
        <w:pStyle w:val="25"/>
        <w:ind w:firstLine="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1: Images of drowsy and non-drowsy drivers from the dataset</w:t>
      </w:r>
    </w:p>
    <w:p>
      <w:pPr>
        <w:pStyle w:val="25"/>
        <w:rPr>
          <w:lang w:val="en-US"/>
        </w:rPr>
      </w:pPr>
    </w:p>
    <w:p>
      <w:pPr>
        <w:pStyle w:val="25"/>
        <w:rPr>
          <w:lang w:val="en-US"/>
        </w:rPr>
      </w:pPr>
    </w:p>
    <w:p>
      <w:pPr>
        <w:pStyle w:val="25"/>
        <w:rPr>
          <w:color w:val="1F497D" w:themeColor="text2" w:themeTint="FF"/>
          <w:lang w:val="en-US"/>
          <w14:textFill>
            <w14:solidFill>
              <w14:schemeClr w14:val="tx2">
                <w14:lumMod w14:val="100000"/>
                <w14:lumOff w14:val="0"/>
              </w14:schemeClr>
            </w14:solidFill>
          </w14:textFill>
        </w:rPr>
      </w:pPr>
      <w:r>
        <w:rPr>
          <w:lang w:val="en-US"/>
        </w:rPr>
        <w:t xml:space="preserve"> </w:t>
      </w:r>
      <w:r>
        <w:rPr>
          <w:color w:val="1F497D" w:themeColor="text2" w:themeTint="FF"/>
          <w:lang w:val="en-US"/>
          <w14:textFill>
            <w14:solidFill>
              <w14:schemeClr w14:val="tx2">
                <w14:lumMod w14:val="100000"/>
                <w14:lumOff w14:val="0"/>
              </w14:schemeClr>
            </w14:solidFill>
          </w14:textFill>
        </w:rPr>
        <w:t xml:space="preserve">For training and testing purposes we first divide the dataset first into two parts in a ratio of 90:10 making a train and test set. We apply the following augmentations to the train set: </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Random Resized Crop: to crop different parts of images and resize then to 224x224, so that they could be used as input to the models, this would allow model to learn from different parts of the face.</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Random Rotation: This would rotate image at a randomly chosen angle between ±30°.</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Random Horizontal Filp: This would randomly horizontally flip the images with a probability of 0.5.</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 xml:space="preserve">Color Jitter: To randomly change the saturation, contrast, brightness and hue of an image. </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Random Grayscale: to convert rando images to grayscale at a probability of 0.1.</w:t>
      </w:r>
    </w:p>
    <w:p>
      <w:pPr>
        <w:pStyle w:val="25"/>
        <w:numPr>
          <w:ilvl w:val="0"/>
          <w:numId w:val="6"/>
        </w:numPr>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Normalize: All the three input channels of image are normalized with 0.5 mean and 0.5 standard deviation following: output [channel] = (input [channel] - 0.5) / 0.5.</w:t>
      </w:r>
    </w:p>
    <w:p>
      <w:pPr>
        <w:pStyle w:val="25"/>
        <w:ind w:left="0"/>
        <w:rPr>
          <w:color w:val="1F497D" w:themeColor="text2" w:themeTint="FF"/>
          <w:lang w:val="en-US"/>
          <w14:textFill>
            <w14:solidFill>
              <w14:schemeClr w14:val="tx2">
                <w14:lumMod w14:val="100000"/>
                <w14:lumOff w14:val="0"/>
              </w14:schemeClr>
            </w14:solidFill>
          </w14:textFill>
        </w:rPr>
      </w:pPr>
    </w:p>
    <w:p>
      <w:pPr>
        <w:pStyle w:val="25"/>
        <w:ind w:left="0"/>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The train set is further divided into training and validation set during training in the ratio of 80:20. Some of the images from the train set after the augmentations are displayed in Fig. 2. The test set images are just resized to 224 x 224 from 227 x 227 and normalized with 0.5 mean and 0.5 standard deviation.</w:t>
      </w:r>
    </w:p>
    <w:p>
      <w:pPr>
        <w:pStyle w:val="25"/>
        <w:ind w:left="0"/>
        <w:rPr>
          <w:color w:val="1F497D" w:themeColor="text2" w:themeTint="FF"/>
          <w:lang w:val="en-US"/>
          <w14:textFill>
            <w14:solidFill>
              <w14:schemeClr w14:val="tx2">
                <w14:lumMod w14:val="100000"/>
                <w14:lumOff w14:val="0"/>
              </w14:schemeClr>
            </w14:solidFill>
          </w14:textFill>
        </w:rPr>
      </w:pPr>
    </w:p>
    <w:p>
      <w:pPr>
        <w:pStyle w:val="25"/>
        <w:spacing w:line="240" w:lineRule="auto"/>
        <w:ind w:left="360" w:right="360"/>
        <w:jc w:val="center"/>
      </w:pPr>
      <w:r>
        <w:drawing>
          <wp:inline distT="0" distB="0" distL="114300" distR="114300">
            <wp:extent cx="4572000" cy="962025"/>
            <wp:effectExtent l="0" t="0" r="0" b="0"/>
            <wp:docPr id="1498492006" name="Picture 149849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2006" name="Picture 149849200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pPr>
        <w:pStyle w:val="25"/>
        <w:ind w:left="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2: Images used for training, label 0: Drowsy and label 1: non-Drowsy</w:t>
      </w:r>
    </w:p>
    <w:p>
      <w:pPr>
        <w:pStyle w:val="24"/>
        <w:ind w:left="0" w:leftChars="0" w:firstLine="0" w:firstLineChars="0"/>
        <w:rPr>
          <w:lang w:val="en-US"/>
        </w:rPr>
      </w:pPr>
      <w:r>
        <w:rPr>
          <w:lang w:val="en-US"/>
        </w:rPr>
        <w:t>Methodology</w:t>
      </w:r>
    </w:p>
    <w:p>
      <w:pPr>
        <w:pStyle w:val="26"/>
        <w:bidi w:val="0"/>
        <w:ind w:left="0" w:leftChars="0" w:firstLine="0" w:firstLineChars="0"/>
      </w:pPr>
      <w:r>
        <w:rPr>
          <w:color w:val="1F497D" w:themeColor="text2" w:themeTint="FF"/>
          <w14:textFill>
            <w14:solidFill>
              <w14:schemeClr w14:val="tx2">
                <w14:lumMod w14:val="100000"/>
                <w14:lumOff w14:val="0"/>
              </w14:schemeClr>
            </w14:solidFill>
          </w14:textFill>
        </w:rPr>
        <w:t>Architecture</w:t>
      </w:r>
    </w:p>
    <w:p>
      <w:pPr>
        <w:pStyle w:val="25"/>
        <w:bidi w:val="0"/>
        <w:rPr>
          <w:rFonts w:hint="default"/>
          <w:color w:val="1F497D" w:themeColor="text2" w:themeTint="FF"/>
          <w:lang w:val="en-US"/>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The overall architecture of the Drowsiness-Detection-Net (DDN) is shown in Fig. 3. It essentially consists of three blocks consisting of a convolutional layer with ReLu (Rectified Linear Unit) activation followed by a batch normalization a max-pool</w:t>
      </w:r>
      <w:r>
        <w:rPr>
          <w:rFonts w:hint="default"/>
          <w:color w:val="1F497D" w:themeColor="text2" w:themeTint="FF"/>
          <w:lang w:val="en-US"/>
          <w14:textFill>
            <w14:solidFill>
              <w14:schemeClr w14:val="tx2">
                <w14:lumMod w14:val="100000"/>
                <w14:lumOff w14:val="0"/>
              </w14:schemeClr>
            </w14:solidFill>
          </w14:textFill>
        </w:rPr>
        <w:t xml:space="preserve"> </w:t>
      </w:r>
    </w:p>
    <w:p>
      <w:pPr>
        <w:pStyle w:val="25"/>
        <w:bidi w:val="0"/>
        <w:rPr>
          <w:rFonts w:hint="default"/>
          <w:color w:val="1F497D" w:themeColor="text2" w:themeTint="FF"/>
          <w:lang w:val="en-US"/>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3: Architecture of Drowsiness-Detection-Network</w:t>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and a dropout layer. After three such blocks the output is flattened and fed to dense layers. Details about the layers can be seen in Fig. 4. The architecture is implemented in the file net.py.</w:t>
      </w:r>
    </w:p>
    <w:p>
      <w:pPr>
        <w:pStyle w:val="25"/>
        <w:bidi w:val="0"/>
        <w:rPr>
          <w:color w:val="1F497D" w:themeColor="text2" w:themeTint="FF"/>
          <w14:textFill>
            <w14:solidFill>
              <w14:schemeClr w14:val="tx2">
                <w14:lumMod w14:val="100000"/>
                <w14:lumOff w14:val="0"/>
              </w14:schemeClr>
            </w14:solidFill>
          </w14:textFill>
        </w:rPr>
      </w:pPr>
      <w:r>
        <w:drawing>
          <wp:anchor distT="0" distB="0" distL="114300" distR="114300" simplePos="0" relativeHeight="251659264" behindDoc="0" locked="0" layoutInCell="1" allowOverlap="1">
            <wp:simplePos x="0" y="0"/>
            <wp:positionH relativeFrom="column">
              <wp:posOffset>698500</wp:posOffset>
            </wp:positionH>
            <wp:positionV relativeFrom="paragraph">
              <wp:posOffset>-609600</wp:posOffset>
            </wp:positionV>
            <wp:extent cx="4572000" cy="1790700"/>
            <wp:effectExtent l="0" t="0" r="0" b="7620"/>
            <wp:wrapTopAndBottom/>
            <wp:docPr id="1892789810" name="Picture 189278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89810" name="Picture 189278981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anchor>
        </w:drawing>
      </w:r>
    </w:p>
    <w:p>
      <w:pPr>
        <w:pStyle w:val="26"/>
        <w:bidi w:val="0"/>
        <w:ind w:left="0" w:leftChars="0" w:firstLine="0" w:firstLineChars="0"/>
      </w:pPr>
      <w:r>
        <w:rPr>
          <w:color w:val="1F497D" w:themeColor="text2" w:themeTint="FF"/>
          <w14:textFill>
            <w14:solidFill>
              <w14:schemeClr w14:val="tx2">
                <w14:lumMod w14:val="100000"/>
                <w14:lumOff w14:val="0"/>
              </w14:schemeClr>
            </w14:solidFill>
          </w14:textFill>
        </w:rPr>
        <w:t>Training</w:t>
      </w:r>
    </w:p>
    <w:p>
      <w:pPr>
        <w:pStyle w:val="25"/>
        <w:bidi w:val="0"/>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 xml:space="preserve">DDN was trained for 100 epochs using stochastic gradient descent with a momentum of 0.9 and learning rate of 0.001 to optimize binary cross entropy loss. The metric used for calculating accuracy was F1 score. </w:t>
      </w:r>
    </w:p>
    <w:p>
      <w:pPr>
        <w:pStyle w:val="25"/>
        <w:bidi w:val="0"/>
        <w:jc w:val="both"/>
        <w:rPr>
          <w:color w:val="1F497D" w:themeColor="text2" w:themeTint="FF"/>
          <w14:textFill>
            <w14:solidFill>
              <w14:schemeClr w14:val="tx2">
                <w14:lumMod w14:val="100000"/>
                <w14:lumOff w14:val="0"/>
              </w14:schemeClr>
            </w14:solidFill>
          </w14:textFill>
        </w:rPr>
      </w:pPr>
    </w:p>
    <w:p>
      <w:pPr>
        <w:pStyle w:val="25"/>
        <w:bidi w:val="0"/>
        <w:jc w:val="center"/>
      </w:pPr>
      <m:oMathPara>
        <m:oMath>
          <m:r>
            <m:rPr/>
            <m:t>BCE Loss = −</m:t>
          </m:r>
          <m:f>
            <m:fPr/>
            <m:num>
              <m:r>
                <m:rPr/>
                <m:t>1</m:t>
              </m:r>
            </m:num>
            <m:den>
              <m:r>
                <m:rPr/>
                <m:t>N</m:t>
              </m:r>
            </m:den>
          </m:f>
          <m:nary>
            <m:naryPr>
              <m:chr m:val="∑"/>
            </m:naryPr>
            <m:sub>
              <m:r>
                <m:rPr/>
                <m:t>i=1</m:t>
              </m:r>
            </m:sub>
            <m:sup>
              <m:r>
                <m:rPr/>
                <m:t>N</m:t>
              </m:r>
            </m:sup>
            <m:e>
              <m:d>
                <m:dPr/>
                <m:e>
                  <m:sSub>
                    <m:sSubPr/>
                    <m:e>
                      <m:r>
                        <m:rPr/>
                        <m:t>y</m:t>
                      </m:r>
                    </m:e>
                    <m:sub>
                      <m:r>
                        <m:rPr/>
                        <m:t>i</m:t>
                      </m:r>
                    </m:sub>
                  </m:sSub>
                  <m:r>
                    <m:rPr/>
                    <m:t> . </m:t>
                  </m:r>
                  <m:func>
                    <m:funcPr/>
                    <m:fName>
                      <m:r>
                        <m:rPr>
                          <m:sty m:val="p"/>
                        </m:rPr>
                        <m:t>log</m:t>
                      </m:r>
                    </m:fName>
                    <m:e>
                      <m:d>
                        <m:dPr/>
                        <m:e>
                          <m:r>
                            <m:rPr/>
                            <m:t>p</m:t>
                          </m:r>
                          <m:d>
                            <m:dPr/>
                            <m:e>
                              <m:sSub>
                                <m:sSubPr/>
                                <m:e>
                                  <m:r>
                                    <m:rPr/>
                                    <m:t>y</m:t>
                                  </m:r>
                                </m:e>
                                <m:sub>
                                  <m:r>
                                    <m:rPr/>
                                    <m:t>i</m:t>
                                  </m:r>
                                </m:sub>
                              </m:sSub>
                            </m:e>
                          </m:d>
                        </m:e>
                      </m:d>
                    </m:e>
                  </m:func>
                  <m:r>
                    <m:rPr/>
                    <m:t> + </m:t>
                  </m:r>
                  <m:d>
                    <m:dPr/>
                    <m:e>
                      <m:r>
                        <m:rPr/>
                        <m:t>1 − </m:t>
                      </m:r>
                      <m:sSub>
                        <m:sSubPr/>
                        <m:e>
                          <m:r>
                            <m:rPr/>
                            <m:t>y</m:t>
                          </m:r>
                        </m:e>
                        <m:sub>
                          <m:r>
                            <m:rPr/>
                            <m:t>i</m:t>
                          </m:r>
                        </m:sub>
                      </m:sSub>
                    </m:e>
                  </m:d>
                  <m:r>
                    <m:rPr/>
                    <m:t> . </m:t>
                  </m:r>
                  <m:func>
                    <m:funcPr/>
                    <m:fName>
                      <m:r>
                        <m:rPr>
                          <m:sty m:val="p"/>
                        </m:rPr>
                        <m:t>log</m:t>
                      </m:r>
                    </m:fName>
                    <m:e>
                      <m:d>
                        <m:dPr/>
                        <m:e>
                          <m:r>
                            <m:rPr/>
                            <m:t>1 − p</m:t>
                          </m:r>
                          <m:d>
                            <m:dPr/>
                            <m:e>
                              <m:sSub>
                                <m:sSubPr/>
                                <m:e>
                                  <m:r>
                                    <m:rPr/>
                                    <m:t>y</m:t>
                                  </m:r>
                                </m:e>
                                <m:sub>
                                  <m:r>
                                    <m:rPr/>
                                    <m:t>i</m:t>
                                  </m:r>
                                </m:sub>
                              </m:sSub>
                            </m:e>
                          </m:d>
                        </m:e>
                      </m:d>
                    </m:e>
                  </m:func>
                </m:e>
              </m:d>
            </m:e>
          </m:nary>
        </m:oMath>
      </m:oMathPara>
    </w:p>
    <w:p>
      <w:pPr>
        <w:pStyle w:val="25"/>
        <w:bidi w:val="0"/>
        <w:jc w:val="center"/>
        <w:rPr>
          <w:color w:val="1F497D" w:themeColor="text2" w:themeTint="FF"/>
          <w14:textFill>
            <w14:solidFill>
              <w14:schemeClr w14:val="tx2">
                <w14:lumMod w14:val="100000"/>
                <w14:lumOff w14:val="0"/>
              </w14:schemeClr>
            </w14:solidFill>
          </w14:textFill>
        </w:rPr>
      </w:pPr>
    </w:p>
    <w:p>
      <w:pPr>
        <w:pStyle w:val="25"/>
        <w:bidi w:val="0"/>
        <w:jc w:val="both"/>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Where N is the number of images in a batch, y</w:t>
      </w:r>
      <w:r>
        <w:rPr>
          <w:color w:val="1F497D" w:themeColor="text2" w:themeTint="FF"/>
          <w:vertAlign w:val="subscript"/>
          <w14:textFill>
            <w14:solidFill>
              <w14:schemeClr w14:val="tx2">
                <w14:lumMod w14:val="100000"/>
                <w14:lumOff w14:val="0"/>
              </w14:schemeClr>
            </w14:solidFill>
          </w14:textFill>
        </w:rPr>
        <w:t>i</w:t>
      </w:r>
      <w:r>
        <w:rPr>
          <w:color w:val="1F497D" w:themeColor="text2" w:themeTint="FF"/>
          <w14:textFill>
            <w14:solidFill>
              <w14:schemeClr w14:val="tx2">
                <w14:lumMod w14:val="100000"/>
                <w14:lumOff w14:val="0"/>
              </w14:schemeClr>
            </w14:solidFill>
          </w14:textFill>
        </w:rPr>
        <w:t xml:space="preserve"> is the prediction for i-th sample and p(y</w:t>
      </w:r>
      <w:r>
        <w:rPr>
          <w:color w:val="1F497D" w:themeColor="text2" w:themeTint="FF"/>
          <w:vertAlign w:val="subscript"/>
          <w14:textFill>
            <w14:solidFill>
              <w14:schemeClr w14:val="tx2">
                <w14:lumMod w14:val="100000"/>
                <w14:lumOff w14:val="0"/>
              </w14:schemeClr>
            </w14:solidFill>
          </w14:textFill>
        </w:rPr>
        <w:t>i</w:t>
      </w:r>
      <w:r>
        <w:rPr>
          <w:color w:val="1F497D" w:themeColor="text2" w:themeTint="FF"/>
          <w14:textFill>
            <w14:solidFill>
              <w14:schemeClr w14:val="tx2">
                <w14:lumMod w14:val="100000"/>
                <w14:lumOff w14:val="0"/>
              </w14:schemeClr>
            </w14:solidFill>
          </w14:textFill>
        </w:rPr>
        <w:t>) is the probability that belongs to the first class and (1 – p(y</w:t>
      </w:r>
      <w:r>
        <w:rPr>
          <w:color w:val="1F497D" w:themeColor="text2" w:themeTint="FF"/>
          <w:vertAlign w:val="subscript"/>
          <w14:textFill>
            <w14:solidFill>
              <w14:schemeClr w14:val="tx2">
                <w14:lumMod w14:val="100000"/>
                <w14:lumOff w14:val="0"/>
              </w14:schemeClr>
            </w14:solidFill>
          </w14:textFill>
        </w:rPr>
        <w:t>i</w:t>
      </w:r>
      <w:r>
        <w:rPr>
          <w:color w:val="1F497D" w:themeColor="text2" w:themeTint="FF"/>
          <w14:textFill>
            <w14:solidFill>
              <w14:schemeClr w14:val="tx2">
                <w14:lumMod w14:val="100000"/>
                <w14:lumOff w14:val="0"/>
              </w14:schemeClr>
            </w14:solidFill>
          </w14:textFill>
        </w:rPr>
        <w:t>)) is the probability that y</w:t>
      </w:r>
      <w:r>
        <w:rPr>
          <w:color w:val="1F497D" w:themeColor="text2" w:themeTint="FF"/>
          <w:vertAlign w:val="subscript"/>
          <w14:textFill>
            <w14:solidFill>
              <w14:schemeClr w14:val="tx2">
                <w14:lumMod w14:val="100000"/>
                <w14:lumOff w14:val="0"/>
              </w14:schemeClr>
            </w14:solidFill>
          </w14:textFill>
        </w:rPr>
        <w:t>i</w:t>
      </w:r>
      <w:r>
        <w:rPr>
          <w:color w:val="1F497D" w:themeColor="text2" w:themeTint="FF"/>
          <w14:textFill>
            <w14:solidFill>
              <w14:schemeClr w14:val="tx2">
                <w14:lumMod w14:val="100000"/>
                <w14:lumOff w14:val="0"/>
              </w14:schemeClr>
            </w14:solidFill>
          </w14:textFill>
        </w:rPr>
        <w:t xml:space="preserve"> belongs to the other class.</w:t>
      </w:r>
    </w:p>
    <w:p>
      <w:pPr>
        <w:pStyle w:val="25"/>
        <w:bidi w:val="0"/>
        <w:jc w:val="both"/>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F1 score can be calculated using the following equations:</w:t>
      </w:r>
    </w:p>
    <w:p>
      <w:pPr>
        <w:pStyle w:val="25"/>
        <w:bidi w:val="0"/>
        <w:jc w:val="both"/>
        <w:rPr>
          <w:color w:val="1F497D" w:themeColor="text2" w:themeTint="FF"/>
          <w14:textFill>
            <w14:solidFill>
              <w14:schemeClr w14:val="tx2">
                <w14:lumMod w14:val="100000"/>
                <w14:lumOff w14:val="0"/>
              </w14:schemeClr>
            </w14:solidFill>
          </w14:textFill>
        </w:rPr>
      </w:pPr>
    </w:p>
    <w:p>
      <w:pPr>
        <w:pStyle w:val="25"/>
        <w:bidi w:val="0"/>
        <w:jc w:val="center"/>
      </w:pPr>
      <m:oMathPara>
        <m:oMath>
          <m:r>
            <m:rPr/>
            <m:t>precision = </m:t>
          </m:r>
          <m:f>
            <m:fPr/>
            <m:num>
              <m:r>
                <m:rPr/>
                <m:t># of true positives</m:t>
              </m:r>
            </m:num>
            <m:den>
              <m:r>
                <m:rPr/>
                <m:t># of true positives + # of false positives</m:t>
              </m:r>
            </m:den>
          </m:f>
        </m:oMath>
      </m:oMathPara>
    </w:p>
    <w:p>
      <w:pPr>
        <w:pStyle w:val="25"/>
        <w:bidi w:val="0"/>
        <w:jc w:val="center"/>
        <w:rPr>
          <w:color w:val="1F497D" w:themeColor="text2" w:themeTint="FF"/>
          <w14:textFill>
            <w14:solidFill>
              <w14:schemeClr w14:val="tx2">
                <w14:lumMod w14:val="100000"/>
                <w14:lumOff w14:val="0"/>
              </w14:schemeClr>
            </w14:solidFill>
          </w14:textFill>
        </w:rPr>
      </w:pPr>
    </w:p>
    <w:p>
      <w:pPr>
        <w:pStyle w:val="25"/>
        <w:bidi w:val="0"/>
        <w:jc w:val="center"/>
      </w:pPr>
      <m:oMathPara>
        <m:oMath>
          <m:r>
            <m:rPr/>
            <m:t>recall = </m:t>
          </m:r>
          <m:f>
            <m:fPr/>
            <m:num>
              <m:r>
                <m:rPr/>
                <m:t># of true positives</m:t>
              </m:r>
            </m:num>
            <m:den>
              <m:r>
                <m:rPr/>
                <m:t># of true positives + # of false negatives</m:t>
              </m:r>
            </m:den>
          </m:f>
        </m:oMath>
      </m:oMathPara>
    </w:p>
    <w:p>
      <w:pPr>
        <w:pStyle w:val="25"/>
        <w:bidi w:val="0"/>
        <w:jc w:val="center"/>
        <w:rPr>
          <w:color w:val="1F497D" w:themeColor="text2" w:themeTint="FF"/>
          <w14:textFill>
            <w14:solidFill>
              <w14:schemeClr w14:val="tx2">
                <w14:lumMod w14:val="100000"/>
                <w14:lumOff w14:val="0"/>
              </w14:schemeClr>
            </w14:solidFill>
          </w14:textFill>
        </w:rPr>
      </w:pPr>
    </w:p>
    <w:p>
      <w:pPr>
        <w:pStyle w:val="25"/>
        <w:bidi w:val="0"/>
        <w:jc w:val="center"/>
      </w:pPr>
      <m:oMathPara>
        <m:oMath>
          <m:r>
            <m:rPr/>
            <m:t>F1 score = 2⋅</m:t>
          </m:r>
          <m:f>
            <m:fPr/>
            <m:num>
              <m:r>
                <m:rPr/>
                <m:t>precision ⋅ recall</m:t>
              </m:r>
            </m:num>
            <m:den>
              <m:r>
                <m:rPr/>
                <m:t>precision + recall</m:t>
              </m:r>
            </m:den>
          </m:f>
        </m:oMath>
      </m:oMathPara>
    </w:p>
    <w:p>
      <w:pPr>
        <w:pStyle w:val="25"/>
        <w:bidi w:val="0"/>
        <w:jc w:val="center"/>
        <w:rPr>
          <w:color w:val="1F497D" w:themeColor="text2" w:themeTint="FF"/>
          <w14:textFill>
            <w14:solidFill>
              <w14:schemeClr w14:val="tx2">
                <w14:lumMod w14:val="100000"/>
                <w14:lumOff w14:val="0"/>
              </w14:schemeClr>
            </w14:solidFill>
          </w14:textFill>
        </w:rPr>
      </w:pPr>
    </w:p>
    <w:p>
      <w:pPr>
        <w:pStyle w:val="25"/>
        <w:bidi w:val="0"/>
        <w:jc w:val="both"/>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 xml:space="preserve">The training and validation curves for the DDN can be seen in Fig. 5. </w:t>
      </w:r>
    </w:p>
    <w:p>
      <w:pPr>
        <w:pStyle w:val="25"/>
        <w:bidi w:val="0"/>
        <w:jc w:val="both"/>
        <w:rPr>
          <w:color w:val="1F497D" w:themeColor="text2" w:themeTint="FF"/>
          <w14:textFill>
            <w14:solidFill>
              <w14:schemeClr w14:val="tx2">
                <w14:lumMod w14:val="100000"/>
                <w14:lumOff w14:val="0"/>
              </w14:schemeClr>
            </w14:solidFill>
          </w14:textFill>
        </w:rPr>
      </w:pPr>
    </w:p>
    <w:p>
      <w:pPr>
        <w:pStyle w:val="26"/>
        <w:bidi w:val="0"/>
        <w:ind w:left="0" w:leftChars="0" w:firstLine="0" w:firstLineChars="0"/>
        <w:rPr>
          <w:color w:val="1F497D" w:themeColor="text2" w:themeTint="FF"/>
          <w:lang w:eastAsia="zh-CN"/>
          <w14:textFill>
            <w14:solidFill>
              <w14:schemeClr w14:val="tx2">
                <w14:lumMod w14:val="100000"/>
                <w14:lumOff w14:val="0"/>
              </w14:schemeClr>
            </w14:solidFill>
          </w14:textFill>
        </w:rPr>
      </w:pPr>
      <w:r>
        <w:rPr>
          <w:color w:val="1F497D" w:themeColor="text2" w:themeTint="FF"/>
          <w:lang w:eastAsia="zh-CN"/>
          <w14:textFill>
            <w14:solidFill>
              <w14:schemeClr w14:val="tx2">
                <w14:lumMod w14:val="100000"/>
                <w14:lumOff w14:val="0"/>
              </w14:schemeClr>
            </w14:solidFill>
          </w14:textFill>
        </w:rPr>
        <w:t>Training of VGG16 and Resnet50</w:t>
      </w:r>
    </w:p>
    <w:p>
      <w:pPr>
        <w:pStyle w:val="25"/>
        <w:bidi w:val="0"/>
        <w:rPr>
          <w:color w:val="1F497D" w:themeColor="text2" w:themeTint="FF"/>
          <w14:textFill>
            <w14:solidFill>
              <w14:schemeClr w14:val="tx2">
                <w14:lumMod w14:val="100000"/>
                <w14:lumOff w14:val="0"/>
              </w14:schemeClr>
            </w14:solidFill>
          </w14:textFill>
        </w:rPr>
      </w:pPr>
      <w:r>
        <w:rPr>
          <w:color w:val="1F497D" w:themeColor="text2" w:themeTint="FF"/>
          <w:lang w:eastAsia="zh-CN"/>
          <w14:textFill>
            <w14:solidFill>
              <w14:schemeClr w14:val="tx2">
                <w14:lumMod w14:val="100000"/>
                <w14:lumOff w14:val="0"/>
              </w14:schemeClr>
            </w14:solidFill>
          </w14:textFill>
        </w:rPr>
        <w:t>Pre-trained VGG16 and Resnet50 are used for transfer learning, only the linear fully connected layers of the models are trained. A Fully connected layer is added at end of Resnet50 to get 1 output neuron from 1000 neurons. Similarly, for VGG16 one linear layer converts 4096 output neurons to 1 output neuron. The architectures of Resnet50 and VGG16 are shown in Fig. 6 and Fig. 7.  Both VGG16 and Resnet50 were trained over 50 epochs using stochastic gradient descent with momentum of 0.9 and learning rate of 0.001 to optimize binary cross entropy loss. The training and validation curves for VGG16 and Resnet50 are shown in Fig. 8 and Fig. 9.</w:t>
      </w:r>
    </w:p>
    <w:p>
      <w:pPr>
        <w:pStyle w:val="25"/>
        <w:bidi w:val="0"/>
        <w:rPr>
          <w:color w:val="1F497D" w:themeColor="text2" w:themeTint="FF"/>
          <w14:textFill>
            <w14:solidFill>
              <w14:schemeClr w14:val="tx2">
                <w14:lumMod w14:val="100000"/>
                <w14:lumOff w14:val="0"/>
              </w14:schemeClr>
            </w14:solidFill>
          </w14:textFill>
        </w:rPr>
      </w:pPr>
    </w:p>
    <w:p>
      <w:pPr>
        <w:pStyle w:val="25"/>
        <w:bidi w:val="0"/>
        <w:ind w:left="360" w:right="360"/>
        <w:jc w:val="cente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ind w:left="360" w:right="360"/>
        <w:jc w:val="center"/>
        <w:sectPr>
          <w:headerReference r:id="rId3" w:type="default"/>
          <w:footerReference r:id="rId4" w:type="default"/>
          <w:footnotePr>
            <w:numFmt w:val="chicago"/>
          </w:footnotePr>
          <w:type w:val="nextColumn"/>
          <w:pgSz w:w="11907" w:h="16839"/>
          <w:pgMar w:top="720" w:right="720" w:bottom="720" w:left="720" w:header="907" w:footer="1253" w:gutter="0"/>
          <w:cols w:space="720" w:num="1"/>
          <w:docGrid w:linePitch="360" w:charSpace="0"/>
        </w:sectPr>
      </w:pPr>
    </w:p>
    <w:p>
      <w:pPr>
        <w:pStyle w:val="25"/>
        <w:bidi w:val="0"/>
        <w:jc w:val="center"/>
        <w:rPr>
          <w:b/>
          <w:b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4: Layers of the Drowsiness Detection Network</w:t>
      </w:r>
    </w:p>
    <w:p>
      <w:pPr>
        <w:pStyle w:val="25"/>
        <w:bidi w:val="0"/>
        <w:ind w:left="360" w:right="360"/>
        <w:jc w:val="center"/>
        <w:sectPr>
          <w:footnotePr>
            <w:numFmt w:val="chicago"/>
          </w:footnotePr>
          <w:pgSz w:w="11907" w:h="16839"/>
          <w:pgMar w:top="720" w:right="720" w:bottom="720" w:left="720" w:header="907" w:footer="1253" w:gutter="0"/>
          <w:cols w:space="720" w:num="1"/>
          <w:docGrid w:linePitch="360" w:charSpace="0"/>
        </w:sectPr>
      </w:pPr>
      <w:r>
        <w:drawing>
          <wp:anchor distT="0" distB="0" distL="114300" distR="114300" simplePos="0" relativeHeight="251660288" behindDoc="0" locked="0" layoutInCell="1" allowOverlap="1">
            <wp:simplePos x="0" y="0"/>
            <wp:positionH relativeFrom="column">
              <wp:posOffset>2567940</wp:posOffset>
            </wp:positionH>
            <wp:positionV relativeFrom="paragraph">
              <wp:posOffset>-415925</wp:posOffset>
            </wp:positionV>
            <wp:extent cx="1424940" cy="7591425"/>
            <wp:effectExtent l="0" t="0" r="7620" b="13335"/>
            <wp:wrapSquare wrapText="bothSides"/>
            <wp:docPr id="328126574" name="Picture 32812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26574" name="Picture 32812657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24940" cy="7591425"/>
                    </a:xfrm>
                    <a:prstGeom prst="rect">
                      <a:avLst/>
                    </a:prstGeom>
                  </pic:spPr>
                </pic:pic>
              </a:graphicData>
            </a:graphic>
          </wp:anchor>
        </w:drawing>
      </w:r>
    </w:p>
    <w:p>
      <w:pPr>
        <w:pStyle w:val="25"/>
        <w:bidi w:val="0"/>
        <w:ind w:left="360" w:right="360"/>
        <w:jc w:val="center"/>
      </w:pPr>
      <w:r>
        <w:drawing>
          <wp:anchor distT="0" distB="0" distL="114300" distR="114300" simplePos="0" relativeHeight="251661312" behindDoc="0" locked="0" layoutInCell="1" allowOverlap="1">
            <wp:simplePos x="0" y="0"/>
            <wp:positionH relativeFrom="column">
              <wp:posOffset>1004570</wp:posOffset>
            </wp:positionH>
            <wp:positionV relativeFrom="paragraph">
              <wp:posOffset>-263525</wp:posOffset>
            </wp:positionV>
            <wp:extent cx="4572000" cy="2533650"/>
            <wp:effectExtent l="0" t="0" r="0" b="11430"/>
            <wp:wrapTopAndBottom/>
            <wp:docPr id="1247398007" name="Picture 124739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8007" name="Picture 124739800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anchor>
        </w:drawing>
      </w:r>
    </w:p>
    <w:p>
      <w:pPr>
        <w:pStyle w:val="25"/>
        <w:bidi w:val="0"/>
        <w:ind w:left="360" w:right="360"/>
        <w:jc w:val="center"/>
      </w:pPr>
    </w:p>
    <w:p>
      <w:pPr>
        <w:pStyle w:val="25"/>
        <w:bidi w:val="0"/>
        <w:jc w:val="center"/>
      </w:pPr>
      <w:r>
        <w:rPr>
          <w:b/>
          <w:bCs/>
          <w:i/>
          <w:iCs/>
          <w:color w:val="1F497D" w:themeColor="text2" w:themeTint="FF"/>
          <w:sz w:val="16"/>
          <w:szCs w:val="16"/>
          <w14:textFill>
            <w14:solidFill>
              <w14:schemeClr w14:val="tx2">
                <w14:lumMod w14:val="100000"/>
                <w14:lumOff w14:val="0"/>
              </w14:schemeClr>
            </w14:solidFill>
          </w14:textFill>
        </w:rPr>
        <w:t>Fig. 5: Training and validation curves for drowsiness detection network</w:t>
      </w:r>
    </w:p>
    <w:p>
      <w:pPr>
        <w:pStyle w:val="25"/>
        <w:bidi w:val="0"/>
        <w:rPr>
          <w:color w:val="1F497D" w:themeColor="text2" w:themeTint="FF"/>
          <w:lang w:eastAsia="zh-CN"/>
          <w14:textFill>
            <w14:solidFill>
              <w14:schemeClr w14:val="tx2">
                <w14:lumMod w14:val="100000"/>
                <w14:lumOff w14:val="0"/>
              </w14:schemeClr>
            </w14:solidFill>
          </w14:textFill>
        </w:rPr>
      </w:pPr>
      <w:r>
        <w:drawing>
          <wp:anchor distT="0" distB="0" distL="114300" distR="114300" simplePos="0" relativeHeight="251662336" behindDoc="0" locked="0" layoutInCell="1" allowOverlap="1">
            <wp:simplePos x="0" y="0"/>
            <wp:positionH relativeFrom="column">
              <wp:posOffset>1280160</wp:posOffset>
            </wp:positionH>
            <wp:positionV relativeFrom="paragraph">
              <wp:posOffset>129540</wp:posOffset>
            </wp:positionV>
            <wp:extent cx="4572000" cy="1295400"/>
            <wp:effectExtent l="0" t="0" r="0" b="0"/>
            <wp:wrapSquare wrapText="bothSides"/>
            <wp:docPr id="219018731" name="Picture 21901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8731" name="Picture 21901873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anchor>
        </w:drawing>
      </w:r>
    </w:p>
    <w:p>
      <w:pPr>
        <w:pStyle w:val="25"/>
        <w:bidi w:val="0"/>
        <w:rPr>
          <w:color w:val="1F497D" w:themeColor="text2" w:themeTint="FF"/>
          <w:lang w:eastAsia="zh-CN"/>
          <w14:textFill>
            <w14:solidFill>
              <w14:schemeClr w14:val="tx2">
                <w14:lumMod w14:val="100000"/>
                <w14:lumOff w14:val="0"/>
              </w14:schemeClr>
            </w14:solidFill>
          </w14:textFill>
        </w:rPr>
      </w:pPr>
    </w:p>
    <w:p>
      <w:pPr>
        <w:pStyle w:val="25"/>
        <w:bidi w:val="0"/>
        <w:ind w:left="360" w:right="360"/>
        <w:jc w:val="cente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6: Resnet50 architecture, source: https://blog.devgenius.io/resnet50-6b42934db431</w:t>
      </w:r>
    </w:p>
    <w:p>
      <w:pPr>
        <w:pStyle w:val="25"/>
        <w:bidi w:val="0"/>
        <w:jc w:val="center"/>
      </w:pPr>
    </w:p>
    <w:p>
      <w:pPr>
        <w:pStyle w:val="25"/>
        <w:bidi w:val="0"/>
        <w:ind w:left="360" w:right="360"/>
        <w:jc w:val="center"/>
      </w:pPr>
      <w:r>
        <w:drawing>
          <wp:anchor distT="0" distB="0" distL="114300" distR="114300" simplePos="0" relativeHeight="251663360" behindDoc="0" locked="0" layoutInCell="1" allowOverlap="1">
            <wp:simplePos x="0" y="0"/>
            <wp:positionH relativeFrom="column">
              <wp:posOffset>1257300</wp:posOffset>
            </wp:positionH>
            <wp:positionV relativeFrom="paragraph">
              <wp:posOffset>13335</wp:posOffset>
            </wp:positionV>
            <wp:extent cx="4572000" cy="1266825"/>
            <wp:effectExtent l="0" t="0" r="0" b="0"/>
            <wp:wrapSquare wrapText="bothSides"/>
            <wp:docPr id="406948072" name="Picture 4069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48072" name="Picture 40694807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anchor>
        </w:drawing>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ind w:left="0" w:leftChars="0" w:firstLine="0" w:firstLineChars="0"/>
        <w:jc w:val="both"/>
        <w:rPr>
          <w:b/>
          <w:bCs/>
          <w:i/>
          <w:iCs/>
          <w:color w:val="1F497D" w:themeColor="text2" w:themeTint="FF"/>
          <w:sz w:val="16"/>
          <w:szCs w:val="16"/>
          <w14:textFill>
            <w14:solidFill>
              <w14:schemeClr w14:val="tx2">
                <w14:lumMod w14:val="100000"/>
                <w14:lumOff w14:val="0"/>
              </w14:schemeClr>
            </w14:solidFill>
          </w14:textFill>
        </w:rPr>
      </w:pPr>
    </w:p>
    <w:p>
      <w:pPr>
        <w:pStyle w:val="25"/>
        <w:bidi w:val="0"/>
        <w:ind w:left="0" w:leftChars="0" w:firstLine="0" w:firstLineChars="0"/>
        <w:jc w:val="both"/>
        <w:rPr>
          <w:b/>
          <w:bCs/>
          <w:i/>
          <w:iCs/>
          <w:color w:val="1F497D" w:themeColor="text2" w:themeTint="FF"/>
          <w:sz w:val="16"/>
          <w:szCs w:val="16"/>
          <w14:textFill>
            <w14:solidFill>
              <w14:schemeClr w14:val="tx2">
                <w14:lumMod w14:val="100000"/>
                <w14:lumOff w14:val="0"/>
              </w14:schemeClr>
            </w14:solidFill>
          </w14:textFill>
        </w:rPr>
      </w:pPr>
    </w:p>
    <w:p>
      <w:pPr>
        <w:pStyle w:val="25"/>
        <w:bidi w:val="0"/>
        <w:ind w:left="0" w:leftChars="0" w:firstLine="0" w:firstLineChars="0"/>
        <w:jc w:val="both"/>
        <w:rPr>
          <w:b/>
          <w:bCs/>
          <w:i/>
          <w:iCs/>
          <w:color w:val="1F497D" w:themeColor="text2" w:themeTint="FF"/>
          <w:sz w:val="16"/>
          <w:szCs w:val="16"/>
          <w14:textFill>
            <w14:solidFill>
              <w14:schemeClr w14:val="tx2">
                <w14:lumMod w14:val="100000"/>
                <w14:lumOff w14:val="0"/>
              </w14:schemeClr>
            </w14:solidFill>
          </w14:textFill>
        </w:rPr>
      </w:pPr>
    </w:p>
    <w:p>
      <w:pPr>
        <w:pStyle w:val="25"/>
        <w:bidi w:val="0"/>
        <w:ind w:left="0" w:leftChars="0" w:firstLine="0" w:firstLineChars="0"/>
        <w:jc w:val="both"/>
        <w:rPr>
          <w:b/>
          <w:bCs/>
          <w:i/>
          <w:iCs/>
          <w:color w:val="1F497D" w:themeColor="text2" w:themeTint="FF"/>
          <w:sz w:val="16"/>
          <w:szCs w:val="16"/>
          <w14:textFill>
            <w14:solidFill>
              <w14:schemeClr w14:val="tx2">
                <w14:lumMod w14:val="100000"/>
                <w14:lumOff w14:val="0"/>
              </w14:schemeClr>
            </w14:solidFill>
          </w14:textFill>
        </w:rPr>
      </w:pPr>
    </w:p>
    <w:p>
      <w:pPr>
        <w:pStyle w:val="25"/>
        <w:bidi w:val="0"/>
        <w:ind w:left="0" w:leftChars="0" w:firstLine="3373" w:firstLineChars="2100"/>
        <w:jc w:val="both"/>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 xml:space="preserve">Fig. 7: VGG16 architecture, source: </w:t>
      </w:r>
      <w:r>
        <w:fldChar w:fldCharType="begin"/>
      </w:r>
      <w:r>
        <w:instrText xml:space="preserve"> HYPERLINK "https://iq.opengenus.org/vgg16/" \h </w:instrText>
      </w:r>
      <w:r>
        <w:fldChar w:fldCharType="separate"/>
      </w:r>
      <w:r>
        <w:rPr>
          <w:rStyle w:val="20"/>
          <w:b/>
          <w:bCs/>
          <w:i/>
          <w:iCs/>
        </w:rPr>
        <w:t>https://iq.opengenus.org/vgg16/</w:t>
      </w:r>
      <w:r>
        <w:rPr>
          <w:rStyle w:val="20"/>
          <w:b/>
          <w:bCs/>
          <w:i/>
          <w:iCs/>
        </w:rPr>
        <w:fldChar w:fldCharType="end"/>
      </w:r>
    </w:p>
    <w:p>
      <w:pPr>
        <w:pStyle w:val="25"/>
        <w:bidi w:val="0"/>
        <w:ind w:left="0" w:leftChars="0" w:firstLine="0" w:firstLineChars="0"/>
        <w:jc w:val="both"/>
        <w:rPr>
          <w:b/>
          <w:bCs/>
          <w:i/>
          <w:iCs/>
          <w:color w:val="1F497D" w:themeColor="text2" w:themeTint="FF"/>
          <w:sz w:val="16"/>
          <w:szCs w:val="16"/>
          <w14:textFill>
            <w14:solidFill>
              <w14:schemeClr w14:val="tx2">
                <w14:lumMod w14:val="100000"/>
                <w14:lumOff w14:val="0"/>
              </w14:schemeClr>
            </w14:solidFill>
          </w14:textFill>
        </w:rPr>
        <w:sectPr>
          <w:footnotePr>
            <w:numFmt w:val="chicago"/>
          </w:footnotePr>
          <w:pgSz w:w="11907" w:h="16839"/>
          <w:pgMar w:top="720" w:right="720" w:bottom="720" w:left="720" w:header="907" w:footer="1253" w:gutter="0"/>
          <w:cols w:space="720" w:num="1"/>
          <w:docGrid w:linePitch="360" w:charSpace="0"/>
        </w:sect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drawing>
          <wp:anchor distT="0" distB="0" distL="114300" distR="114300" simplePos="0" relativeHeight="251664384" behindDoc="0" locked="0" layoutInCell="1" allowOverlap="1">
            <wp:simplePos x="0" y="0"/>
            <wp:positionH relativeFrom="column">
              <wp:posOffset>1089660</wp:posOffset>
            </wp:positionH>
            <wp:positionV relativeFrom="paragraph">
              <wp:posOffset>-431165</wp:posOffset>
            </wp:positionV>
            <wp:extent cx="4572000" cy="2533650"/>
            <wp:effectExtent l="0" t="0" r="0" b="0"/>
            <wp:wrapSquare wrapText="bothSides"/>
            <wp:docPr id="1595092343" name="Picture 159509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2343" name="Picture 159509234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anchor>
        </w:drawing>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8: Training and validation curves for VGG16</w:t>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drawing>
          <wp:anchor distT="0" distB="0" distL="114300" distR="114300" simplePos="0" relativeHeight="251665408" behindDoc="0" locked="0" layoutInCell="1" allowOverlap="1">
            <wp:simplePos x="0" y="0"/>
            <wp:positionH relativeFrom="column">
              <wp:posOffset>1160780</wp:posOffset>
            </wp:positionH>
            <wp:positionV relativeFrom="paragraph">
              <wp:posOffset>92710</wp:posOffset>
            </wp:positionV>
            <wp:extent cx="4572000" cy="2533650"/>
            <wp:effectExtent l="0" t="0" r="0" b="0"/>
            <wp:wrapSquare wrapText="bothSides"/>
            <wp:docPr id="1504559745" name="Picture 150455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9745" name="Picture 150455974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anchor>
        </w:drawing>
      </w:r>
    </w:p>
    <w:p>
      <w:pPr>
        <w:pStyle w:val="25"/>
        <w:bidi w:val="0"/>
        <w:jc w:val="center"/>
        <w:rPr>
          <w:color w:val="1F497D" w:themeColor="text2" w:themeTint="FF"/>
          <w:sz w:val="16"/>
          <w:szCs w:val="16"/>
          <w14:textFill>
            <w14:solidFill>
              <w14:schemeClr w14:val="tx2">
                <w14:lumMod w14:val="100000"/>
                <w14:lumOff w14:val="0"/>
              </w14:schemeClr>
            </w14:solidFill>
          </w14:textFill>
        </w:rPr>
      </w:pPr>
      <w:r>
        <w:rPr>
          <w:color w:val="1F497D" w:themeColor="text2" w:themeTint="FF"/>
          <w:sz w:val="16"/>
          <w:szCs w:val="16"/>
          <w14:textFill>
            <w14:solidFill>
              <w14:schemeClr w14:val="tx2">
                <w14:lumMod w14:val="100000"/>
                <w14:lumOff w14:val="0"/>
              </w14:schemeClr>
            </w14:solidFill>
          </w14:textFill>
        </w:rPr>
        <w:t xml:space="preserve"> </w:t>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Fig. 9: Training and validation curves for Resnet50</w:t>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4"/>
        <w:bidi w:val="0"/>
        <w:ind w:left="0" w:leftChars="0" w:firstLine="0" w:firstLineChars="0"/>
        <w:rPr>
          <w:lang w:val="en-US"/>
        </w:rPr>
      </w:pPr>
      <w:r>
        <w:rPr>
          <w:lang w:val="en-US"/>
        </w:rPr>
        <w:t>Results</w:t>
      </w:r>
    </w:p>
    <w:p>
      <w:pPr>
        <w:pStyle w:val="25"/>
        <w:bidi w:val="0"/>
        <w:rPr>
          <w:color w:val="1F497D" w:themeColor="text2" w:themeTint="FF"/>
          <w:lang w:val="en-US"/>
          <w14:textFill>
            <w14:solidFill>
              <w14:schemeClr w14:val="tx2">
                <w14:lumMod w14:val="100000"/>
                <w14:lumOff w14:val="0"/>
              </w14:schemeClr>
            </w14:solidFill>
          </w14:textFill>
        </w:rPr>
      </w:pPr>
      <w:r>
        <w:rPr>
          <w:color w:val="1F497D" w:themeColor="text2" w:themeTint="FF"/>
          <w:lang w:val="en-US"/>
          <w14:textFill>
            <w14:solidFill>
              <w14:schemeClr w14:val="tx2">
                <w14:lumMod w14:val="100000"/>
                <w14:lumOff w14:val="0"/>
              </w14:schemeClr>
            </w14:solidFill>
          </w14:textFill>
        </w:rPr>
        <w:t xml:space="preserve">The results of training the three models and some of their characteristics are summarized in Table 1.  As can be seen the prediction time over GPU for DDN net comes out to be 22.12 seconds for 4179 images. Thus, the average prediction time per image is 0.005 seconds. </w:t>
      </w: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p>
      <w:pPr>
        <w:pStyle w:val="25"/>
        <w:bidi w:val="0"/>
        <w:rPr>
          <w:color w:val="1F497D" w:themeColor="text2" w:themeTint="FF"/>
          <w:lang w:val="en-US"/>
          <w14:textFill>
            <w14:solidFill>
              <w14:schemeClr w14:val="tx2">
                <w14:lumMod w14:val="100000"/>
                <w14:lumOff w14:val="0"/>
              </w14:schemeClr>
            </w14:solidFill>
          </w14:textFill>
        </w:rPr>
      </w:pPr>
    </w:p>
    <w:tbl>
      <w:tblPr>
        <w:tblStyle w:val="23"/>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742"/>
        <w:gridCol w:w="1742"/>
        <w:gridCol w:w="1742"/>
        <w:gridCol w:w="1742"/>
        <w:gridCol w:w="1742"/>
        <w:gridCol w:w="174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742" w:type="dxa"/>
            <w:vMerge w:val="restart"/>
          </w:tcPr>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Model</w:t>
            </w:r>
          </w:p>
        </w:tc>
        <w:tc>
          <w:tcPr>
            <w:tcW w:w="5226" w:type="dxa"/>
            <w:gridSpan w:val="3"/>
          </w:tcPr>
          <w:p>
            <w:pPr>
              <w:pStyle w:val="25"/>
              <w:bidi w:val="0"/>
              <w:spacing w:after="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F1 Score</w:t>
            </w:r>
          </w:p>
        </w:tc>
        <w:tc>
          <w:tcPr>
            <w:tcW w:w="1742" w:type="dxa"/>
            <w:vMerge w:val="restart"/>
          </w:tcPr>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 of trainable parameters</w:t>
            </w:r>
          </w:p>
        </w:tc>
        <w:tc>
          <w:tcPr>
            <w:tcW w:w="1742" w:type="dxa"/>
            <w:vMerge w:val="restart"/>
          </w:tcPr>
          <w:p>
            <w:pPr>
              <w:pStyle w:val="25"/>
              <w:bidi w:val="0"/>
              <w:spacing w:after="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Prediction time over GPU P100</w:t>
            </w:r>
          </w:p>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(For 4179 images)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742" w:type="dxa"/>
            <w:vMerge w:val="continue"/>
          </w:tcPr>
          <w:p>
            <w:pPr>
              <w:spacing w:after="0" w:line="240" w:lineRule="auto"/>
            </w:pPr>
          </w:p>
        </w:tc>
        <w:tc>
          <w:tcPr>
            <w:tcW w:w="1742" w:type="dxa"/>
          </w:tcPr>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Training Set</w:t>
            </w:r>
          </w:p>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(All transforms applied)</w:t>
            </w:r>
          </w:p>
        </w:tc>
        <w:tc>
          <w:tcPr>
            <w:tcW w:w="1742" w:type="dxa"/>
          </w:tcPr>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Validation Set</w:t>
            </w:r>
          </w:p>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(All transforms applied)</w:t>
            </w:r>
          </w:p>
        </w:tc>
        <w:tc>
          <w:tcPr>
            <w:tcW w:w="1742" w:type="dxa"/>
          </w:tcPr>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Test Set</w:t>
            </w:r>
          </w:p>
          <w:p>
            <w:pPr>
              <w:pStyle w:val="25"/>
              <w:bidi w:val="0"/>
              <w:spacing w:after="0"/>
              <w:ind w:firstLine="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(Only resized and normalized images)</w:t>
            </w:r>
          </w:p>
        </w:tc>
        <w:tc>
          <w:tcPr>
            <w:tcW w:w="1742" w:type="dxa"/>
            <w:vMerge w:val="continue"/>
          </w:tcPr>
          <w:p>
            <w:pPr>
              <w:spacing w:after="0" w:line="240" w:lineRule="auto"/>
            </w:pPr>
          </w:p>
        </w:tc>
        <w:tc>
          <w:tcPr>
            <w:tcW w:w="1742" w:type="dxa"/>
            <w:vMerge w:val="continue"/>
          </w:tcPr>
          <w:p>
            <w:pPr>
              <w:spacing w:after="0" w:line="240" w:lineRule="auto"/>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742" w:type="dxa"/>
          </w:tcPr>
          <w:p>
            <w:pPr>
              <w:pStyle w:val="25"/>
              <w:bidi w:val="0"/>
              <w:spacing w:after="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DDN</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0.969</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0.966</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0.998</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44,429,441</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22.12</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742" w:type="dxa"/>
          </w:tcPr>
          <w:p>
            <w:pPr>
              <w:pStyle w:val="25"/>
              <w:bidi w:val="0"/>
              <w:spacing w:after="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VGG16</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0.974</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0.976</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0.996</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119,549,953</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28.87</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 w:hRule="atLeast"/>
        </w:trPr>
        <w:tc>
          <w:tcPr>
            <w:tcW w:w="1742" w:type="dxa"/>
          </w:tcPr>
          <w:p>
            <w:pPr>
              <w:pStyle w:val="25"/>
              <w:bidi w:val="0"/>
              <w:spacing w:after="0"/>
              <w:jc w:val="cente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pPr>
            <w:r>
              <w:rPr>
                <w:rFonts w:ascii="Times New Roman" w:hAnsi="Times New Roman" w:eastAsia="Times New Roman" w:cs="Times New Roman"/>
                <w:b/>
                <w:bCs/>
                <w:i w:val="0"/>
                <w:iCs w:val="0"/>
                <w:color w:val="1F497D" w:themeColor="text2" w:themeTint="FF"/>
                <w:sz w:val="20"/>
                <w:szCs w:val="20"/>
                <w14:textFill>
                  <w14:solidFill>
                    <w14:schemeClr w14:val="tx2">
                      <w14:lumMod w14:val="100000"/>
                      <w14:lumOff w14:val="0"/>
                    </w14:schemeClr>
                  </w14:solidFill>
                </w14:textFill>
              </w:rPr>
              <w:t>ResNet50</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0.941</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0.943</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0.965</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2,050,001</w:t>
            </w:r>
          </w:p>
        </w:tc>
        <w:tc>
          <w:tcPr>
            <w:tcW w:w="1742" w:type="dxa"/>
          </w:tcPr>
          <w:p>
            <w:pPr>
              <w:pStyle w:val="25"/>
              <w:bidi w:val="0"/>
              <w:spacing w:after="0"/>
              <w:rPr>
                <w:b w:val="0"/>
                <w:bCs w:val="0"/>
                <w:i w:val="0"/>
                <w:iCs w:val="0"/>
                <w:color w:val="1F497D" w:themeColor="text2" w:themeTint="FF"/>
                <w:sz w:val="20"/>
                <w:szCs w:val="20"/>
                <w14:textFill>
                  <w14:solidFill>
                    <w14:schemeClr w14:val="tx2">
                      <w14:lumMod w14:val="100000"/>
                      <w14:lumOff w14:val="0"/>
                    </w14:schemeClr>
                  </w14:solidFill>
                </w14:textFill>
              </w:rPr>
            </w:pPr>
            <w:r>
              <w:rPr>
                <w:b w:val="0"/>
                <w:bCs w:val="0"/>
                <w:i w:val="0"/>
                <w:iCs w:val="0"/>
                <w:color w:val="1F497D" w:themeColor="text2" w:themeTint="FF"/>
                <w:sz w:val="20"/>
                <w:szCs w:val="20"/>
                <w14:textFill>
                  <w14:solidFill>
                    <w14:schemeClr w14:val="tx2">
                      <w14:lumMod w14:val="100000"/>
                      <w14:lumOff w14:val="0"/>
                    </w14:schemeClr>
                  </w14:solidFill>
                </w14:textFill>
              </w:rPr>
              <w:t>22.08</w:t>
            </w:r>
          </w:p>
        </w:tc>
      </w:tr>
    </w:tbl>
    <w:p>
      <w:pPr>
        <w:pStyle w:val="25"/>
        <w:bidi w:val="0"/>
        <w:ind w:left="0"/>
        <w:jc w:val="center"/>
        <w:rPr>
          <w:b/>
          <w:bCs/>
          <w:i/>
          <w:iCs/>
          <w:color w:val="1F497D" w:themeColor="text2" w:themeTint="FF"/>
          <w:sz w:val="16"/>
          <w:szCs w:val="16"/>
          <w14:textFill>
            <w14:solidFill>
              <w14:schemeClr w14:val="tx2">
                <w14:lumMod w14:val="100000"/>
                <w14:lumOff w14:val="0"/>
              </w14:schemeClr>
            </w14:solidFill>
          </w14:textFill>
        </w:rPr>
      </w:pPr>
      <w:r>
        <w:rPr>
          <w:b/>
          <w:bCs/>
          <w:i/>
          <w:iCs/>
          <w:color w:val="1F497D" w:themeColor="text2" w:themeTint="FF"/>
          <w:sz w:val="16"/>
          <w:szCs w:val="16"/>
          <w14:textFill>
            <w14:solidFill>
              <w14:schemeClr w14:val="tx2">
                <w14:lumMod w14:val="100000"/>
                <w14:lumOff w14:val="0"/>
              </w14:schemeClr>
            </w14:solidFill>
          </w14:textFill>
        </w:rPr>
        <w:t>Table 1: Results of training the models</w:t>
      </w:r>
    </w:p>
    <w:p>
      <w:pPr>
        <w:pStyle w:val="25"/>
        <w:bidi w:val="0"/>
        <w:jc w:val="center"/>
        <w:rPr>
          <w:b/>
          <w:bCs/>
          <w:i/>
          <w:iCs/>
          <w:color w:val="1F497D" w:themeColor="text2" w:themeTint="FF"/>
          <w:sz w:val="16"/>
          <w:szCs w:val="16"/>
          <w14:textFill>
            <w14:solidFill>
              <w14:schemeClr w14:val="tx2">
                <w14:lumMod w14:val="100000"/>
                <w14:lumOff w14:val="0"/>
              </w14:schemeClr>
            </w14:solidFill>
          </w14:textFill>
        </w:rPr>
      </w:pPr>
    </w:p>
    <w:p>
      <w:pPr>
        <w:pStyle w:val="24"/>
        <w:bidi w:val="0"/>
        <w:ind w:left="0" w:leftChars="0" w:firstLine="0" w:firstLineChars="0"/>
        <w:rPr>
          <w:lang w:val="en-US"/>
        </w:rPr>
      </w:pPr>
      <w:r>
        <w:rPr>
          <w:lang w:val="en-US"/>
        </w:rPr>
        <w:t>Deployment</w:t>
      </w:r>
    </w:p>
    <w:p>
      <w:pPr>
        <w:pStyle w:val="25"/>
        <w:bidi w:val="0"/>
        <w:rPr>
          <w:color w:val="1F497D" w:themeColor="text2" w:themeTint="FF"/>
          <w14:textFill>
            <w14:solidFill>
              <w14:schemeClr w14:val="tx2">
                <w14:lumMod w14:val="100000"/>
                <w14:lumOff w14:val="0"/>
              </w14:schemeClr>
            </w14:solidFill>
          </w14:textFill>
        </w:rPr>
      </w:pPr>
      <w:r>
        <w:rPr>
          <w:color w:val="1F497D" w:themeColor="text2" w:themeTint="FF"/>
          <w14:textFill>
            <w14:solidFill>
              <w14:schemeClr w14:val="tx2">
                <w14:lumMod w14:val="100000"/>
                <w14:lumOff w14:val="0"/>
              </w14:schemeClr>
            </w14:solidFill>
          </w14:textFill>
        </w:rPr>
        <w:t>We deploy our model using OpenCV. The results for real-time predictions are shown in Fig. 10. OpenCV is used to capture frames from images from which face is extracted.</w:t>
      </w:r>
    </w:p>
    <w:p>
      <w:pPr>
        <w:pStyle w:val="25"/>
        <w:rPr>
          <w:rFonts w:eastAsia="SimSun" w:cs="Times New Roman"/>
          <w:sz w:val="20"/>
          <w:szCs w:val="20"/>
        </w:rPr>
      </w:pPr>
      <w:r>
        <w:t>Pre-trained</w:t>
      </w:r>
      <w:r>
        <w:rPr>
          <w:rFonts w:ascii="Times New Roman" w:hAnsi="Times New Roman" w:eastAsia="SimSun" w:cs="Times New Roman"/>
          <w:sz w:val="20"/>
          <w:szCs w:val="20"/>
        </w:rPr>
        <w:t xml:space="preserve"> Haar Cascades</w:t>
      </w:r>
      <w:r>
        <w:rPr>
          <w:rFonts w:eastAsia="SimSun" w:cs="Times New Roman"/>
          <w:sz w:val="20"/>
          <w:szCs w:val="20"/>
        </w:rPr>
        <w:t xml:space="preserve"> model is used</w:t>
      </w:r>
      <w:r>
        <w:rPr>
          <w:rFonts w:ascii="Times New Roman" w:hAnsi="Times New Roman" w:eastAsia="SimSun" w:cs="Times New Roman"/>
          <w:sz w:val="20"/>
          <w:szCs w:val="20"/>
        </w:rPr>
        <w:t xml:space="preserve"> for detec</w:t>
      </w:r>
      <w:r>
        <w:rPr>
          <w:rFonts w:eastAsia="SimSun" w:cs="Times New Roman"/>
          <w:sz w:val="20"/>
          <w:szCs w:val="20"/>
        </w:rPr>
        <w:t xml:space="preserve">ting face in the images. The cropped areas are resized to 224 x 224. Pre-trained Harr Cascades is available in OpenCV, which is popular machine learning library. The inputs are then normalized and fed to </w:t>
      </w:r>
      <w:r>
        <w:rPr>
          <w:rFonts w:eastAsia="SimSun" w:cs="Times New Roman"/>
          <w:color w:val="1F497D" w:themeColor="text2" w:themeTint="FF"/>
          <w:sz w:val="20"/>
          <w:szCs w:val="20"/>
          <w14:textFill>
            <w14:solidFill>
              <w14:schemeClr w14:val="tx2">
                <w14:lumMod w14:val="100000"/>
                <w14:lumOff w14:val="0"/>
              </w14:schemeClr>
            </w14:solidFill>
          </w14:textFill>
        </w:rPr>
        <w:t>Drowsiness-Detection-Network</w:t>
      </w:r>
      <w:r>
        <w:rPr>
          <w:rFonts w:eastAsia="SimSun" w:cs="Times New Roman"/>
          <w:sz w:val="20"/>
          <w:szCs w:val="20"/>
        </w:rPr>
        <w:t>.</w:t>
      </w:r>
    </w:p>
    <w:p>
      <w:pPr>
        <w:pStyle w:val="25"/>
        <w:rPr>
          <w:rFonts w:eastAsia="SimSun" w:cs="Times New Roman"/>
          <w:sz w:val="20"/>
          <w:szCs w:val="20"/>
        </w:rPr>
      </w:pPr>
      <w:r>
        <w:drawing>
          <wp:anchor distT="0" distB="0" distL="114300" distR="114300" simplePos="0" relativeHeight="251666432" behindDoc="0" locked="0" layoutInCell="1" allowOverlap="1">
            <wp:simplePos x="0" y="0"/>
            <wp:positionH relativeFrom="column">
              <wp:posOffset>1007110</wp:posOffset>
            </wp:positionH>
            <wp:positionV relativeFrom="paragraph">
              <wp:posOffset>92075</wp:posOffset>
            </wp:positionV>
            <wp:extent cx="4572000" cy="2571750"/>
            <wp:effectExtent l="0" t="0" r="0" b="0"/>
            <wp:wrapSquare wrapText="bothSides"/>
            <wp:docPr id="1421457999" name="Picture 142145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7999" name="Picture 142145799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pPr>
        <w:pStyle w:val="25"/>
        <w:spacing w:before="5" w:beforeAutospacing="0" w:after="5" w:afterAutospacing="0"/>
        <w:ind w:left="0" w:leftChars="0" w:firstLine="0" w:firstLineChars="0"/>
        <w:jc w:val="center"/>
      </w:pPr>
      <w:bookmarkStart w:id="1" w:name="_GoBack"/>
      <w:r>
        <w:drawing>
          <wp:anchor distT="0" distB="0" distL="114300" distR="114300" simplePos="0" relativeHeight="251669504" behindDoc="0" locked="0" layoutInCell="1" allowOverlap="1">
            <wp:simplePos x="0" y="0"/>
            <wp:positionH relativeFrom="column">
              <wp:posOffset>868680</wp:posOffset>
            </wp:positionH>
            <wp:positionV relativeFrom="paragraph">
              <wp:posOffset>-3730625</wp:posOffset>
            </wp:positionV>
            <wp:extent cx="4572000" cy="2571750"/>
            <wp:effectExtent l="0" t="0" r="0" b="0"/>
            <wp:wrapSquare wrapText="bothSides"/>
            <wp:docPr id="547468286" name="Picture 54746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8286" name="Picture 54746828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bookmarkEnd w:id="1"/>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r>
        <w:drawing>
          <wp:anchor distT="0" distB="0" distL="114300" distR="114300" simplePos="0" relativeHeight="251667456" behindDoc="0" locked="0" layoutInCell="1" allowOverlap="1">
            <wp:simplePos x="0" y="0"/>
            <wp:positionH relativeFrom="column">
              <wp:posOffset>876935</wp:posOffset>
            </wp:positionH>
            <wp:positionV relativeFrom="paragraph">
              <wp:posOffset>60960</wp:posOffset>
            </wp:positionV>
            <wp:extent cx="4572000" cy="2571750"/>
            <wp:effectExtent l="0" t="0" r="0" b="0"/>
            <wp:wrapSquare wrapText="bothSides"/>
            <wp:docPr id="2019698506" name="Picture 201969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98506" name="Picture 201969850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r>
        <w:drawing>
          <wp:anchor distT="0" distB="0" distL="114300" distR="114300" simplePos="0" relativeHeight="251668480" behindDoc="0" locked="0" layoutInCell="1" allowOverlap="1">
            <wp:simplePos x="0" y="0"/>
            <wp:positionH relativeFrom="column">
              <wp:posOffset>876935</wp:posOffset>
            </wp:positionH>
            <wp:positionV relativeFrom="paragraph">
              <wp:posOffset>70485</wp:posOffset>
            </wp:positionV>
            <wp:extent cx="4572000" cy="2571750"/>
            <wp:effectExtent l="0" t="0" r="0" b="0"/>
            <wp:wrapSquare wrapText="bothSides"/>
            <wp:docPr id="697465812" name="Picture 69746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65812" name="Picture 6974658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rPr>
          <w:b/>
          <w:bCs/>
          <w:i/>
          <w:iCs/>
          <w:sz w:val="16"/>
          <w:szCs w:val="16"/>
        </w:rPr>
      </w:pPr>
    </w:p>
    <w:p>
      <w:pPr>
        <w:pStyle w:val="25"/>
        <w:ind w:left="0" w:leftChars="0" w:firstLine="0" w:firstLineChars="0"/>
        <w:jc w:val="center"/>
      </w:pPr>
      <w:r>
        <w:rPr>
          <w:b/>
          <w:bCs/>
          <w:i/>
          <w:iCs/>
          <w:sz w:val="16"/>
          <w:szCs w:val="16"/>
        </w:rPr>
        <w:t>Fig. 10: Results of real-time predictions from the model</w:t>
      </w:r>
    </w:p>
    <w:p>
      <w:pPr>
        <w:pStyle w:val="25"/>
        <w:ind w:left="0" w:leftChars="0" w:firstLine="0" w:firstLineChars="0"/>
        <w:rPr>
          <w:b/>
          <w:bCs/>
        </w:rPr>
      </w:pPr>
    </w:p>
    <w:p>
      <w:pPr>
        <w:pStyle w:val="25"/>
        <w:ind w:left="0" w:leftChars="0" w:firstLine="0" w:firstLineChars="0"/>
        <w:rPr>
          <w:b/>
          <w:bCs/>
        </w:rPr>
      </w:pPr>
      <w:r>
        <w:rPr>
          <w:b/>
          <w:bCs/>
        </w:rPr>
        <w:t xml:space="preserve">Work Contribution </w:t>
      </w:r>
    </w:p>
    <w:p>
      <w:pPr>
        <w:pStyle w:val="25"/>
        <w:ind w:left="0" w:leftChars="0" w:firstLine="0" w:firstLineChars="0"/>
        <w:rPr>
          <w:b w:val="0"/>
          <w:bCs w:val="0"/>
        </w:rPr>
      </w:pPr>
      <w:r>
        <w:rPr>
          <w:b w:val="0"/>
          <w:bCs w:val="0"/>
        </w:rPr>
        <w:t>This report was written by the group with equal efforts, hence the boundaries for sections are vague.</w:t>
      </w:r>
    </w:p>
    <w:p>
      <w:pPr>
        <w:pStyle w:val="25"/>
        <w:ind w:left="0" w:leftChars="0" w:firstLine="238"/>
        <w:rPr>
          <w:b w:val="0"/>
          <w:bCs w:val="0"/>
          <w:sz w:val="20"/>
          <w:szCs w:val="20"/>
        </w:rPr>
      </w:pPr>
      <w:r>
        <w:rPr>
          <w:b w:val="0"/>
          <w:bCs w:val="0"/>
          <w:sz w:val="20"/>
          <w:szCs w:val="20"/>
        </w:rPr>
        <w:t xml:space="preserve">Avadhi Jindal: Methodology, Data overview, </w:t>
      </w:r>
      <w:r>
        <w:rPr>
          <w:b w:val="0"/>
          <w:bCs w:val="0"/>
          <w:color w:val="1F497D" w:themeColor="text2" w:themeTint="FF"/>
          <w:sz w:val="20"/>
          <w:szCs w:val="20"/>
          <w14:textFill>
            <w14:solidFill>
              <w14:schemeClr w14:val="tx2">
                <w14:lumMod w14:val="100000"/>
                <w14:lumOff w14:val="0"/>
              </w14:schemeClr>
            </w14:solidFill>
          </w14:textFill>
        </w:rPr>
        <w:t>Literature review</w:t>
      </w:r>
    </w:p>
    <w:p>
      <w:pPr>
        <w:pStyle w:val="25"/>
        <w:ind w:leftChars="0"/>
        <w:rPr>
          <w:b w:val="0"/>
          <w:bCs w:val="0"/>
          <w:sz w:val="20"/>
          <w:szCs w:val="20"/>
        </w:rPr>
      </w:pPr>
      <w:r>
        <w:rPr>
          <w:b w:val="0"/>
          <w:bCs w:val="0"/>
          <w:sz w:val="20"/>
          <w:szCs w:val="20"/>
        </w:rPr>
        <w:t xml:space="preserve">Bhakthi Reddy: Introduction, </w:t>
      </w:r>
      <w:r>
        <w:rPr>
          <w:lang w:val="en-US"/>
        </w:rPr>
        <w:t>Literature Review</w:t>
      </w:r>
      <w:r>
        <w:t xml:space="preserve">, Reference, </w:t>
      </w:r>
      <w:r>
        <w:rPr>
          <w:color w:val="1F497D" w:themeColor="text2" w:themeTint="FF"/>
          <w14:textFill>
            <w14:solidFill>
              <w14:schemeClr w14:val="tx2">
                <w14:lumMod w14:val="100000"/>
                <w14:lumOff w14:val="0"/>
              </w14:schemeClr>
            </w14:solidFill>
          </w14:textFill>
        </w:rPr>
        <w:t>Resnet and VGG16 training</w:t>
      </w:r>
    </w:p>
    <w:p>
      <w:pPr>
        <w:pStyle w:val="25"/>
        <w:ind w:leftChars="0"/>
        <w:rPr>
          <w:b w:val="0"/>
          <w:bCs w:val="0"/>
          <w:sz w:val="20"/>
          <w:szCs w:val="20"/>
        </w:rPr>
      </w:pPr>
      <w:r>
        <w:rPr>
          <w:b w:val="0"/>
          <w:bCs w:val="0"/>
          <w:sz w:val="20"/>
          <w:szCs w:val="20"/>
          <w:lang w:val="en-US"/>
        </w:rPr>
        <w:t>Shubhi Kant</w:t>
      </w:r>
      <w:r>
        <w:rPr>
          <w:b w:val="0"/>
          <w:bCs w:val="0"/>
          <w:sz w:val="20"/>
          <w:szCs w:val="20"/>
        </w:rPr>
        <w:t xml:space="preserve">: Literature Review, Methodology, </w:t>
      </w:r>
      <w:r>
        <w:rPr>
          <w:b w:val="0"/>
          <w:bCs w:val="0"/>
          <w:color w:val="1F497D" w:themeColor="text2" w:themeTint="FF"/>
          <w:sz w:val="20"/>
          <w:szCs w:val="20"/>
          <w14:textFill>
            <w14:solidFill>
              <w14:schemeClr w14:val="tx2">
                <w14:lumMod w14:val="100000"/>
                <w14:lumOff w14:val="0"/>
              </w14:schemeClr>
            </w14:solidFill>
          </w14:textFill>
        </w:rPr>
        <w:t>DDN architecture and training, real-time implementation</w:t>
      </w:r>
    </w:p>
    <w:p>
      <w:pPr>
        <w:pStyle w:val="25"/>
        <w:ind w:left="0" w:leftChars="0" w:firstLine="0" w:firstLineChars="0"/>
        <w:rPr>
          <w:b/>
          <w:bCs/>
        </w:rPr>
      </w:pPr>
    </w:p>
    <w:p>
      <w:pPr>
        <w:pStyle w:val="25"/>
        <w:ind w:left="0" w:leftChars="0" w:firstLine="0" w:firstLineChars="0"/>
        <w:rPr>
          <w:b/>
          <w:bCs/>
        </w:rPr>
      </w:pPr>
    </w:p>
    <w:sdt>
      <w:sdtPr>
        <w:id w:val="455149803"/>
        <w:docPartObj>
          <w:docPartGallery w:val="autotext"/>
        </w:docPartObj>
      </w:sdtPr>
      <w:sdtEndPr>
        <w:rPr>
          <w:b w:val="0"/>
          <w:bCs w:val="0"/>
        </w:rPr>
      </w:sdtEndPr>
      <w:sdtContent>
        <w:p>
          <w:pPr>
            <w:pStyle w:val="25"/>
            <w:ind w:left="0" w:leftChars="0" w:firstLine="0" w:firstLineChars="0"/>
            <w:rPr>
              <w:b/>
              <w:bCs/>
            </w:rPr>
          </w:pPr>
          <w:r>
            <w:rPr>
              <w:b/>
              <w:bCs/>
            </w:rPr>
            <w:t>References</w:t>
          </w:r>
        </w:p>
        <w:p>
          <w:pPr>
            <w:keepNext w:val="0"/>
            <w:keepLines w:val="0"/>
            <w:widowControl w:val="0"/>
            <w:suppressLineNumbers w:val="0"/>
            <w:spacing w:before="0" w:beforeAutospacing="0" w:after="0" w:afterAutospacing="0"/>
            <w:ind w:left="0" w:right="0"/>
            <w:jc w:val="left"/>
            <w:rPr>
              <w:rFonts w:ascii="Times New Roman" w:hAnsi="Times New Roman" w:eastAsia="SimSun" w:cs="Times New Roman"/>
              <w:color w:val="000000"/>
              <w:kern w:val="0"/>
              <w:sz w:val="20"/>
              <w:szCs w:val="20"/>
              <w:lang w:val="en-US" w:eastAsia="zh-CN" w:bidi="ar"/>
            </w:rPr>
          </w:pPr>
          <w:r>
            <w:rPr>
              <w:rFonts w:ascii="Times New Roman" w:hAnsi="Times New Roman" w:eastAsia="SimSun" w:cs="Times New Roman"/>
              <w:color w:val="000000"/>
              <w:kern w:val="0"/>
              <w:sz w:val="20"/>
              <w:szCs w:val="20"/>
              <w:lang w:val="en-US" w:eastAsia="zh-CN" w:bidi="ar"/>
            </w:rPr>
            <w:t>[1] S. Mittal, S. Gupta, Sagar, A. Shamma, I. Sahni and N. Thakur, "Driver Drowsiness Detection Using Machine Learning and Image Processing," 2021 9th International Conference on Reliability, Infocom Technologies and Optimization (Trends and Future Directions) (ICRITO), Noida, India, 2021, pp. 1-8, doi: 10.1109/ICRITO51393.2021.9596358.</w:t>
          </w:r>
        </w:p>
        <w:p>
          <w:pPr>
            <w:keepNext w:val="0"/>
            <w:keepLines w:val="0"/>
            <w:widowControl w:val="0"/>
            <w:suppressLineNumbers w:val="0"/>
            <w:spacing w:before="0" w:beforeAutospacing="0" w:after="0" w:afterAutospacing="0"/>
            <w:ind w:left="0" w:right="0"/>
            <w:jc w:val="left"/>
            <w:rPr>
              <w:rFonts w:hint="default" w:ascii="Times New Roman" w:hAnsi="Times New Roman" w:eastAsia="SimSun" w:cs="Times New Roman"/>
              <w:color w:val="000000"/>
              <w:kern w:val="0"/>
              <w:sz w:val="20"/>
              <w:szCs w:val="20"/>
              <w:lang w:val="en-US" w:eastAsia="zh-CN" w:bidi="ar"/>
            </w:rPr>
          </w:pPr>
        </w:p>
        <w:p>
          <w:pPr>
            <w:keepNext w:val="0"/>
            <w:keepLines w:val="0"/>
            <w:widowControl w:val="0"/>
            <w:suppressLineNumbers w:val="0"/>
            <w:spacing w:before="0" w:beforeAutospacing="0" w:after="0" w:afterAutospacing="0"/>
            <w:ind w:left="0" w:right="0"/>
            <w:jc w:val="left"/>
            <w:rPr>
              <w:rFonts w:ascii="Times New Roman" w:hAnsi="Times New Roman" w:eastAsia="SimSun" w:cs="Times New Roman"/>
              <w:color w:val="000000"/>
              <w:sz w:val="20"/>
              <w:szCs w:val="20"/>
            </w:rPr>
          </w:pPr>
          <w:r>
            <w:rPr>
              <w:rFonts w:ascii="Times New Roman" w:hAnsi="Times New Roman" w:eastAsia="SimSun" w:cs="Times New Roman"/>
              <w:color w:val="000000" w:themeColor="text1" w:themeTint="FF"/>
              <w:sz w:val="20"/>
              <w:szCs w:val="20"/>
              <w:lang w:val="en-US" w:eastAsia="zh-CN" w:bidi="ar"/>
              <w14:textFill>
                <w14:solidFill>
                  <w14:schemeClr w14:val="tx1">
                    <w14:lumMod w14:val="100000"/>
                    <w14:lumOff w14:val="0"/>
                  </w14:schemeClr>
                </w14:solidFill>
              </w14:textFill>
            </w:rPr>
            <w:t xml:space="preserve">[2] </w:t>
          </w:r>
          <w:r>
            <w:rPr>
              <w:rFonts w:ascii="Times New Roman" w:hAnsi="Times New Roman" w:eastAsia="SimSun" w:cs="Times New Roman"/>
              <w:color w:val="000000"/>
              <w:kern w:val="0"/>
              <w:sz w:val="20"/>
              <w:szCs w:val="20"/>
              <w:lang w:val="en-US" w:eastAsia="zh-CN" w:bidi="ar"/>
            </w:rPr>
            <w:t>A. Kumar and R. Patra, "Driver drowsiness monitoring system using visual behavior and machine learning," 2018 IEEE Symposium on Computer Applications &amp; Industrial Electronics (ISCAIE), Penang, Malaysia, 2018, pp. 339-344, doi: 10.1109/ISCAIE.2018.8405495.</w:t>
          </w:r>
        </w:p>
        <w:p>
          <w:pPr>
            <w:keepNext w:val="0"/>
            <w:keepLines w:val="0"/>
            <w:widowControl w:val="0"/>
            <w:numPr>
              <w:ilvl w:val="0"/>
              <w:numId w:val="0"/>
            </w:numPr>
            <w:suppressLineNumbers w:val="0"/>
            <w:spacing w:before="0" w:beforeAutospacing="0" w:after="0" w:afterAutospacing="0"/>
            <w:ind w:leftChars="0" w:right="0" w:rightChars="0"/>
            <w:jc w:val="left"/>
            <w:rPr>
              <w:rFonts w:hint="default" w:ascii="Times New Roman" w:hAnsi="Times New Roman" w:eastAsia="SimSun" w:cs="Times New Roman"/>
              <w:color w:val="000000"/>
              <w:sz w:val="20"/>
              <w:szCs w:val="20"/>
            </w:rPr>
          </w:pPr>
        </w:p>
        <w:p>
          <w:pPr>
            <w:keepNext w:val="0"/>
            <w:keepLines w:val="0"/>
            <w:widowControl w:val="0"/>
            <w:suppressLineNumbers w:val="0"/>
            <w:spacing w:before="0" w:beforeAutospacing="0" w:after="0" w:afterAutospacing="0"/>
            <w:ind w:left="0" w:right="0"/>
            <w:jc w:val="left"/>
            <w:rPr>
              <w:rFonts w:cs="Times New Roman"/>
              <w:color w:val="000000"/>
              <w:kern w:val="0"/>
              <w:sz w:val="20"/>
              <w:szCs w:val="20"/>
              <w:lang w:eastAsia="zh-CN" w:bidi="ar"/>
            </w:rPr>
          </w:pPr>
          <w:r>
            <w:rPr>
              <w:rFonts w:ascii="Times New Roman" w:hAnsi="Times New Roman" w:eastAsia="SimSun" w:cs="Times New Roman"/>
              <w:color w:val="000000"/>
              <w:kern w:val="0"/>
              <w:sz w:val="20"/>
              <w:szCs w:val="20"/>
              <w:lang w:val="en-US" w:eastAsia="zh-CN" w:bidi="ar"/>
            </w:rPr>
            <w:t xml:space="preserve">[3] </w:t>
          </w:r>
          <w:r>
            <w:rPr>
              <w:rFonts w:cs="Times New Roman"/>
              <w:color w:val="000000"/>
              <w:kern w:val="0"/>
              <w:sz w:val="20"/>
              <w:szCs w:val="20"/>
              <w:lang w:eastAsia="zh-CN" w:bidi="ar"/>
            </w:rPr>
            <w:t>B. Reddy, Y. -H. Kim, S. Yun, C. Seo and J. Jang, "Real-Time Driver Drowsiness Detection for Embedded System Using Model Compression of Deep Neural Networks," 2017 IEEE Conference on Computer Vision and Pattern Recognition Workshops (CVPRW), Honolulu, HI, USA, 2017, pp. 438-445, doi: 10.1109/CVPRW.2017.59.</w:t>
          </w:r>
        </w:p>
        <w:p>
          <w:pPr>
            <w:keepNext w:val="0"/>
            <w:keepLines w:val="0"/>
            <w:widowControl w:val="0"/>
            <w:suppressLineNumbers w:val="0"/>
            <w:spacing w:before="0" w:beforeAutospacing="0" w:after="0" w:afterAutospacing="0"/>
            <w:ind w:left="0" w:right="0"/>
            <w:jc w:val="left"/>
            <w:rPr>
              <w:rFonts w:hint="default" w:ascii="Times New Roman" w:hAnsi="Times New Roman" w:cs="Times New Roman"/>
              <w:color w:val="000000"/>
              <w:kern w:val="0"/>
              <w:sz w:val="20"/>
              <w:szCs w:val="20"/>
              <w:lang w:eastAsia="zh-CN" w:bidi="ar"/>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240" w:lineRule="auto"/>
            <w:ind w:left="0" w:right="0" w:firstLine="0"/>
            <w:jc w:val="left"/>
            <w:rPr>
              <w:rFonts w:hint="default" w:ascii="Times New Roman" w:hAnsi="Times New Roman" w:eastAsia="SimSun" w:cs="Times New Roman"/>
              <w:b w:val="0"/>
              <w:bCs w:val="0"/>
              <w:color w:val="000000"/>
              <w:kern w:val="0"/>
              <w:sz w:val="20"/>
              <w:szCs w:val="20"/>
              <w:lang w:eastAsia="zh-CN" w:bidi="ar"/>
            </w:rPr>
          </w:pPr>
          <w:r>
            <w:rPr>
              <w:rFonts w:hint="default" w:ascii="Times New Roman" w:hAnsi="Times New Roman" w:eastAsia="SimSun" w:cs="Times New Roman"/>
              <w:b w:val="0"/>
              <w:bCs w:val="0"/>
              <w:color w:val="000000"/>
              <w:kern w:val="0"/>
              <w:sz w:val="20"/>
              <w:szCs w:val="20"/>
              <w:lang w:val="en-US" w:eastAsia="zh-CN" w:bidi="ar"/>
            </w:rPr>
            <w:t>[4]</w:t>
          </w:r>
          <w:r>
            <w:rPr>
              <w:rFonts w:hint="default" w:cs="Times New Roman"/>
              <w:b w:val="0"/>
              <w:bCs w:val="0"/>
              <w:color w:val="000000"/>
              <w:kern w:val="0"/>
              <w:sz w:val="20"/>
              <w:szCs w:val="20"/>
              <w:lang w:eastAsia="zh-CN" w:bidi="ar"/>
            </w:rPr>
            <w:t xml:space="preserve"> </w:t>
          </w:r>
          <w:r>
            <w:rPr>
              <w:rFonts w:hint="default" w:ascii="Times New Roman" w:hAnsi="Times New Roman" w:eastAsia="SimSun" w:cs="Times New Roman"/>
              <w:b w:val="0"/>
              <w:bCs w:val="0"/>
              <w:sz w:val="20"/>
              <w:szCs w:val="20"/>
            </w:rPr>
            <w:t>S. Hu and G. Zheng, “Driver drowsiness detection with eyelid related parameters by Support Vector Machine,” Expert Systems with Applications, vol. 36, no. 4. Elsevier BV, pp. 7651–7658, May 2009. doi: 10.1016/j.eswa.2008.09.030.</w:t>
          </w:r>
        </w:p>
        <w:p>
          <w:pPr>
            <w:keepNext w:val="0"/>
            <w:keepLines w:val="0"/>
            <w:widowControl w:val="0"/>
            <w:suppressLineNumbers w:val="0"/>
            <w:spacing w:before="0" w:beforeAutospacing="0" w:after="0" w:afterAutospacing="0"/>
            <w:ind w:left="0" w:right="0"/>
            <w:jc w:val="left"/>
            <w:rPr>
              <w:rFonts w:hint="default" w:ascii="Times New Roman" w:hAnsi="Times New Roman" w:eastAsia="SimSun" w:cs="Times New Roman"/>
              <w:color w:val="000000"/>
              <w:kern w:val="0"/>
              <w:sz w:val="20"/>
              <w:szCs w:val="20"/>
              <w:lang w:val="en-US" w:eastAsia="zh-CN" w:bidi="ar"/>
            </w:rPr>
          </w:pPr>
        </w:p>
        <w:p>
          <w:pPr>
            <w:keepNext w:val="0"/>
            <w:keepLines w:val="0"/>
            <w:widowControl w:val="0"/>
            <w:suppressLineNumbers w:val="0"/>
            <w:spacing w:before="0" w:beforeAutospacing="0" w:after="0" w:afterAutospacing="0"/>
            <w:ind w:left="0" w:right="0"/>
            <w:jc w:val="left"/>
          </w:pPr>
          <w:r>
            <w:rPr>
              <w:rFonts w:ascii="Times New Roman" w:hAnsi="Times New Roman" w:eastAsia="SimSun" w:cs="Times New Roman"/>
              <w:color w:val="000000"/>
              <w:kern w:val="0"/>
              <w:sz w:val="20"/>
              <w:szCs w:val="20"/>
              <w:lang w:val="en-US" w:eastAsia="zh-CN" w:bidi="ar"/>
            </w:rPr>
            <w:t>[5] R. Jabbar, M. Shinoy, M. Kharbeche, K. Al-Khalifa, M. Kirchen and K. Barkaoui, "Driver Drowsiness Detection Model Using Convolutional Neural Networks Techniques for Android Application," 2020 IEEE International Conference on Informatics, IoT, and Enabling Technologies (ICIoT), Doha, Qatar, 2020, pp. 237-242, doi: 10.1109/ICIoT48696.2020.9089484.</w:t>
          </w:r>
        </w:p>
        <w:sdt>
          <w:sdtPr>
            <w:id w:val="-1"/>
          </w:sdtPr>
          <w:sdtContent>
            <w:p>
              <w:pPr>
                <w:keepNext w:val="0"/>
                <w:keepLines w:val="0"/>
                <w:widowControl w:val="0"/>
                <w:suppressLineNumbers w:val="0"/>
                <w:spacing w:before="0" w:beforeAutospacing="0" w:after="0" w:afterAutospacing="0"/>
                <w:ind w:left="0" w:leftChars="0" w:right="0" w:rightChars="0"/>
                <w:jc w:val="left"/>
              </w:pPr>
            </w:p>
          </w:sdtContent>
        </w:sdt>
      </w:sdtContent>
    </w:sdt>
    <w:sectPr>
      <w:footnotePr>
        <w:numFmt w:val="chicago"/>
      </w:footnotePr>
      <w:pgSz w:w="11907" w:h="16839"/>
      <w:pgMar w:top="720" w:right="720" w:bottom="720" w:left="720" w:header="907" w:footer="1253" w:gutter="0"/>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AA9EB12B-7D6B-48D3-B825-B056A03BDBA4}"/>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2" w:fontKey="{9C9C9DF9-480B-4FAA-A861-94508B8D1954}"/>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Univers">
    <w:altName w:val="Segoe Print"/>
    <w:panose1 w:val="00000000000000000000"/>
    <w:charset w:val="00"/>
    <w:family w:val="swiss"/>
    <w:pitch w:val="default"/>
    <w:sig w:usb0="00000000" w:usb1="00000000" w:usb2="00000000" w:usb3="00000000" w:csb0="0000000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Helvetica">
    <w:altName w:val="Arial"/>
    <w:panose1 w:val="020B0504020202020204"/>
    <w:charset w:val="00"/>
    <w:family w:val="swiss"/>
    <w:pitch w:val="default"/>
    <w:sig w:usb0="00000000" w:usb1="00000000" w:usb2="00000000" w:usb3="00000000" w:csb0="00000001"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sans-serif">
    <w:altName w:val="Times New Roman"/>
    <w:panose1 w:val="00000000000000000000"/>
    <w:charset w:val="00"/>
    <w:family w:val="auto"/>
    <w:pitch w:val="default"/>
    <w:sig w:usb0="00000000" w:usb1="00000000" w:usb2="00000000" w:usb3="00000000" w:csb0="00000000" w:csb1="00000000"/>
    <w:embedRegular r:id="rId3" w:fontKey="{9C533EB6-5745-47C6-9B40-4ED0AC78DF4B}"/>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Layout w:type="fixed"/>
      <w:tblCellMar>
        <w:top w:w="0" w:type="dxa"/>
        <w:left w:w="108" w:type="dxa"/>
        <w:bottom w:w="0" w:type="dxa"/>
        <w:right w:w="108" w:type="dxa"/>
      </w:tblCellMar>
    </w:tblPr>
    <w:tblGrid>
      <w:gridCol w:w="3115"/>
      <w:gridCol w:w="3115"/>
      <w:gridCol w:w="3115"/>
    </w:tblGrid>
    <w:tr>
      <w:tblPrEx>
        <w:tblCellMar>
          <w:top w:w="0" w:type="dxa"/>
          <w:left w:w="108" w:type="dxa"/>
          <w:bottom w:w="0" w:type="dxa"/>
          <w:right w:w="108" w:type="dxa"/>
        </w:tblCellMar>
      </w:tblPrEx>
      <w:trPr>
        <w:trHeight w:val="300" w:hRule="atLeast"/>
      </w:trPr>
      <w:tc>
        <w:tcPr>
          <w:tcW w:w="3115" w:type="dxa"/>
        </w:tcPr>
        <w:p>
          <w:pPr>
            <w:pStyle w:val="17"/>
            <w:bidi w:val="0"/>
            <w:ind w:left="-115"/>
            <w:jc w:val="left"/>
          </w:pPr>
        </w:p>
      </w:tc>
      <w:tc>
        <w:tcPr>
          <w:tcW w:w="3115" w:type="dxa"/>
        </w:tcPr>
        <w:p>
          <w:pPr>
            <w:pStyle w:val="17"/>
            <w:bidi w:val="0"/>
            <w:jc w:val="center"/>
          </w:pPr>
        </w:p>
      </w:tc>
      <w:tc>
        <w:tcPr>
          <w:tcW w:w="3115" w:type="dxa"/>
        </w:tcPr>
        <w:p>
          <w:pPr>
            <w:pStyle w:val="17"/>
            <w:bidi w:val="0"/>
            <w:ind w:right="-115"/>
            <w:jc w:val="right"/>
          </w:pPr>
          <w:r>
            <w:fldChar w:fldCharType="begin"/>
          </w:r>
          <w:r>
            <w:instrText xml:space="preserve">PAGE</w:instrText>
          </w:r>
          <w:r>
            <w:fldChar w:fldCharType="separate"/>
          </w:r>
          <w:r>
            <w:fldChar w:fldCharType="end"/>
          </w:r>
        </w:p>
      </w:tc>
    </w:tr>
  </w:tbl>
  <w:p>
    <w:pPr>
      <w:pStyle w:val="16"/>
      <w:bidi w:val="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6"/>
      <w:tblW w:w="0" w:type="auto"/>
      <w:tblInd w:w="0" w:type="dxa"/>
      <w:tblLayout w:type="fixed"/>
      <w:tblCellMar>
        <w:top w:w="0" w:type="dxa"/>
        <w:left w:w="108" w:type="dxa"/>
        <w:bottom w:w="0" w:type="dxa"/>
        <w:right w:w="108" w:type="dxa"/>
      </w:tblCellMar>
    </w:tblPr>
    <w:tblGrid>
      <w:gridCol w:w="345"/>
      <w:gridCol w:w="8640"/>
      <w:gridCol w:w="360"/>
    </w:tblGrid>
    <w:tr>
      <w:tblPrEx>
        <w:tblCellMar>
          <w:top w:w="0" w:type="dxa"/>
          <w:left w:w="108" w:type="dxa"/>
          <w:bottom w:w="0" w:type="dxa"/>
          <w:right w:w="108" w:type="dxa"/>
        </w:tblCellMar>
      </w:tblPrEx>
      <w:trPr>
        <w:trHeight w:val="300" w:hRule="atLeast"/>
      </w:trPr>
      <w:tc>
        <w:tcPr>
          <w:tcW w:w="345" w:type="dxa"/>
        </w:tcPr>
        <w:p>
          <w:pPr>
            <w:pStyle w:val="17"/>
            <w:bidi w:val="0"/>
            <w:ind w:left="-115"/>
            <w:jc w:val="left"/>
          </w:pPr>
        </w:p>
      </w:tc>
      <w:tc>
        <w:tcPr>
          <w:tcW w:w="8640" w:type="dxa"/>
        </w:tcPr>
        <w:p>
          <w:pPr>
            <w:pStyle w:val="58"/>
            <w:spacing w:before="0" w:after="120" w:line="240" w:lineRule="exact"/>
            <w:ind w:left="-119" w:right="-136" w:firstLine="0"/>
            <w:rPr>
              <w:lang w:val="en-US"/>
            </w:rPr>
          </w:pPr>
          <w:r>
            <w:rPr>
              <w:lang w:val="en-US"/>
            </w:rPr>
            <w:t>Team Procyon</w:t>
          </w:r>
        </w:p>
        <w:p>
          <w:pPr>
            <w:pStyle w:val="58"/>
            <w:spacing w:before="0" w:line="240" w:lineRule="exact"/>
            <w:ind w:left="-119" w:right="-136" w:firstLine="119"/>
          </w:pPr>
          <w:r>
            <w:t>CE 784A Project Report: Semester 2022-23 (II)</w:t>
          </w:r>
        </w:p>
      </w:tc>
      <w:tc>
        <w:tcPr>
          <w:tcW w:w="360" w:type="dxa"/>
        </w:tcPr>
        <w:p>
          <w:pPr>
            <w:pStyle w:val="17"/>
            <w:bidi w:val="0"/>
            <w:ind w:right="-115"/>
            <w:jc w:val="right"/>
          </w:pPr>
        </w:p>
      </w:tc>
    </w:tr>
  </w:tbl>
  <w:p>
    <w:pPr>
      <w:pStyle w:val="17"/>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2E0393"/>
    <w:multiLevelType w:val="multilevel"/>
    <w:tmpl w:val="1A2E0393"/>
    <w:lvl w:ilvl="0" w:tentative="0">
      <w:start w:val="1"/>
      <w:numFmt w:val="bullet"/>
      <w:pStyle w:val="37"/>
      <w:lvlText w:val=""/>
      <w:lvlJc w:val="left"/>
      <w:pPr>
        <w:tabs>
          <w:tab w:val="left" w:pos="360"/>
        </w:tabs>
        <w:ind w:left="240" w:hanging="240"/>
      </w:pPr>
      <w:rPr>
        <w:rFonts w:hint="default" w:ascii="Symbol" w:hAnsi="Symbol"/>
      </w:rPr>
    </w:lvl>
    <w:lvl w:ilvl="1" w:tentative="0">
      <w:start w:val="1"/>
      <w:numFmt w:val="bullet"/>
      <w:lvlText w:val="○"/>
      <w:lvlJc w:val="left"/>
      <w:pPr>
        <w:tabs>
          <w:tab w:val="left" w:pos="600"/>
        </w:tabs>
        <w:ind w:left="480" w:hanging="240"/>
      </w:pPr>
      <w:rPr>
        <w:rFonts w:hint="default" w:ascii="Times New Roman" w:hAnsi="Times New Roman"/>
        <w:sz w:val="28"/>
      </w:rPr>
    </w:lvl>
    <w:lvl w:ilvl="2" w:tentative="0">
      <w:start w:val="1"/>
      <w:numFmt w:val="bullet"/>
      <w:lvlText w:val="–"/>
      <w:lvlJc w:val="left"/>
      <w:pPr>
        <w:tabs>
          <w:tab w:val="left" w:pos="840"/>
        </w:tabs>
        <w:ind w:left="720" w:hanging="240"/>
      </w:pPr>
      <w:rPr>
        <w:rFonts w:hint="default" w:ascii="Times New Roman" w:hAnsi="Times New Roman"/>
      </w:rPr>
    </w:lvl>
    <w:lvl w:ilvl="3" w:tentative="0">
      <w:start w:val="1"/>
      <w:numFmt w:val="none"/>
      <w:lvlText w:val="-"/>
      <w:lvlJc w:val="left"/>
      <w:pPr>
        <w:tabs>
          <w:tab w:val="left" w:pos="1080"/>
        </w:tabs>
        <w:ind w:left="960" w:hanging="240"/>
      </w:pPr>
      <w:rPr>
        <w:rFonts w:hint="default" w:ascii="Times New Roman" w:hAnsi="Times New Roman"/>
      </w:rPr>
    </w:lvl>
    <w:lvl w:ilvl="4" w:tentative="0">
      <w:start w:val="1"/>
      <w:numFmt w:val="none"/>
      <w:lvlText w:val="-"/>
      <w:lvlJc w:val="left"/>
      <w:pPr>
        <w:tabs>
          <w:tab w:val="left" w:pos="1320"/>
        </w:tabs>
        <w:ind w:left="1200" w:hanging="240"/>
      </w:pPr>
      <w:rPr>
        <w:rFonts w:hint="default" w:ascii="Times New Roman" w:hAnsi="Times New Roman"/>
      </w:rPr>
    </w:lvl>
    <w:lvl w:ilvl="5" w:tentative="0">
      <w:start w:val="1"/>
      <w:numFmt w:val="none"/>
      <w:lvlText w:val="-"/>
      <w:lvlJc w:val="left"/>
      <w:pPr>
        <w:tabs>
          <w:tab w:val="left" w:pos="1560"/>
        </w:tabs>
        <w:ind w:left="1440" w:hanging="240"/>
      </w:pPr>
      <w:rPr>
        <w:rFonts w:hint="default" w:ascii="Times New Roman" w:hAnsi="Times New Roman"/>
      </w:rPr>
    </w:lvl>
    <w:lvl w:ilvl="6" w:tentative="0">
      <w:start w:val="1"/>
      <w:numFmt w:val="none"/>
      <w:lvlText w:val="-"/>
      <w:lvlJc w:val="left"/>
      <w:pPr>
        <w:tabs>
          <w:tab w:val="left" w:pos="1800"/>
        </w:tabs>
        <w:ind w:left="1680" w:hanging="240"/>
      </w:pPr>
      <w:rPr>
        <w:rFonts w:hint="default" w:ascii="Times New Roman" w:hAnsi="Times New Roman"/>
      </w:rPr>
    </w:lvl>
    <w:lvl w:ilvl="7" w:tentative="0">
      <w:start w:val="1"/>
      <w:numFmt w:val="none"/>
      <w:lvlText w:val="-"/>
      <w:lvlJc w:val="left"/>
      <w:pPr>
        <w:tabs>
          <w:tab w:val="left" w:pos="2040"/>
        </w:tabs>
        <w:ind w:left="1920" w:hanging="240"/>
      </w:pPr>
      <w:rPr>
        <w:rFonts w:hint="default" w:ascii="Times New Roman" w:hAnsi="Times New Roman"/>
      </w:rPr>
    </w:lvl>
    <w:lvl w:ilvl="8" w:tentative="0">
      <w:start w:val="1"/>
      <w:numFmt w:val="none"/>
      <w:lvlText w:val="-"/>
      <w:lvlJc w:val="left"/>
      <w:pPr>
        <w:tabs>
          <w:tab w:val="left" w:pos="2280"/>
        </w:tabs>
        <w:ind w:left="2160" w:hanging="240"/>
      </w:pPr>
      <w:rPr>
        <w:rFonts w:hint="default" w:ascii="Times New Roman" w:hAnsi="Times New Roman"/>
      </w:rPr>
    </w:lvl>
  </w:abstractNum>
  <w:abstractNum w:abstractNumId="1">
    <w:nsid w:val="29322B9F"/>
    <w:multiLevelType w:val="multilevel"/>
    <w:tmpl w:val="29322B9F"/>
    <w:lvl w:ilvl="0" w:tentative="0">
      <w:start w:val="1"/>
      <w:numFmt w:val="upperLetter"/>
      <w:pStyle w:val="34"/>
      <w:suff w:val="nothing"/>
      <w:lvlText w:val="Appendix %1. "/>
      <w:lvlJc w:val="left"/>
      <w:pPr>
        <w:ind w:left="0" w:firstLine="0"/>
      </w:pPr>
      <w:rPr>
        <w:b/>
        <w:i w:val="0"/>
      </w:rPr>
    </w:lvl>
    <w:lvl w:ilvl="1" w:tentative="0">
      <w:start w:val="1"/>
      <w:numFmt w:val="decimal"/>
      <w:suff w:val="nothing"/>
      <w:lvlText w:val="%1.%2. "/>
      <w:lvlJc w:val="left"/>
      <w:pPr>
        <w:ind w:left="0" w:firstLine="0"/>
      </w:pPr>
      <w:rPr>
        <w:rFonts w:hint="default" w:ascii="Times New Roman" w:hAnsi="Times New Roman"/>
        <w:b w:val="0"/>
        <w:i/>
        <w:sz w:val="20"/>
      </w:rPr>
    </w:lvl>
    <w:lvl w:ilvl="2" w:tentative="0">
      <w:start w:val="1"/>
      <w:numFmt w:val="none"/>
      <w:lvlText w:val=""/>
      <w:lvlJc w:val="left"/>
      <w:pPr>
        <w:tabs>
          <w:tab w:val="left" w:pos="360"/>
        </w:tabs>
        <w:ind w:left="0" w:firstLine="0"/>
      </w:pPr>
    </w:lvl>
    <w:lvl w:ilvl="3" w:tentative="0">
      <w:start w:val="1"/>
      <w:numFmt w:val="none"/>
      <w:lvlText w:val=""/>
      <w:lvlJc w:val="right"/>
      <w:pPr>
        <w:tabs>
          <w:tab w:val="left" w:pos="360"/>
        </w:tabs>
        <w:ind w:left="0" w:firstLine="0"/>
      </w:pPr>
    </w:lvl>
    <w:lvl w:ilvl="4" w:tentative="0">
      <w:start w:val="1"/>
      <w:numFmt w:val="none"/>
      <w:lvlText w:val=""/>
      <w:lvlJc w:val="left"/>
      <w:pPr>
        <w:tabs>
          <w:tab w:val="left" w:pos="360"/>
        </w:tabs>
        <w:ind w:left="0" w:firstLine="0"/>
      </w:pPr>
    </w:lvl>
    <w:lvl w:ilvl="5" w:tentative="0">
      <w:start w:val="1"/>
      <w:numFmt w:val="none"/>
      <w:lvlText w:val=""/>
      <w:lvlJc w:val="left"/>
      <w:pPr>
        <w:tabs>
          <w:tab w:val="left" w:pos="360"/>
        </w:tabs>
        <w:ind w:left="0" w:firstLine="0"/>
      </w:pPr>
    </w:lvl>
    <w:lvl w:ilvl="6" w:tentative="0">
      <w:start w:val="1"/>
      <w:numFmt w:val="none"/>
      <w:lvlText w:val=""/>
      <w:lvlJc w:val="left"/>
      <w:pPr>
        <w:tabs>
          <w:tab w:val="left" w:pos="360"/>
        </w:tabs>
        <w:ind w:left="0" w:firstLine="0"/>
      </w:pPr>
    </w:lvl>
    <w:lvl w:ilvl="7" w:tentative="0">
      <w:start w:val="1"/>
      <w:numFmt w:val="none"/>
      <w:lvlText w:val=""/>
      <w:lvlJc w:val="left"/>
      <w:pPr>
        <w:tabs>
          <w:tab w:val="left" w:pos="360"/>
        </w:tabs>
        <w:ind w:left="0" w:firstLine="0"/>
      </w:pPr>
    </w:lvl>
    <w:lvl w:ilvl="8" w:tentative="0">
      <w:start w:val="1"/>
      <w:numFmt w:val="none"/>
      <w:lvlText w:val=""/>
      <w:lvlJc w:val="left"/>
      <w:pPr>
        <w:tabs>
          <w:tab w:val="left" w:pos="360"/>
        </w:tabs>
        <w:ind w:left="0" w:firstLine="0"/>
      </w:pPr>
    </w:lvl>
  </w:abstractNum>
  <w:abstractNum w:abstractNumId="2">
    <w:nsid w:val="527E7170"/>
    <w:multiLevelType w:val="multilevel"/>
    <w:tmpl w:val="527E7170"/>
    <w:lvl w:ilvl="0" w:tentative="0">
      <w:start w:val="1"/>
      <w:numFmt w:val="decimal"/>
      <w:pStyle w:val="49"/>
      <w:lvlText w:val="%1."/>
      <w:lvlJc w:val="left"/>
      <w:pPr>
        <w:tabs>
          <w:tab w:val="left" w:pos="360"/>
        </w:tabs>
        <w:ind w:left="240" w:hanging="240"/>
      </w:pPr>
    </w:lvl>
    <w:lvl w:ilvl="1" w:tentative="0">
      <w:start w:val="1"/>
      <w:numFmt w:val="decimal"/>
      <w:lvlText w:val="%1.%2."/>
      <w:lvlJc w:val="left"/>
      <w:pPr>
        <w:tabs>
          <w:tab w:val="left" w:pos="600"/>
        </w:tabs>
        <w:ind w:left="480" w:hanging="240"/>
      </w:pPr>
    </w:lvl>
    <w:lvl w:ilvl="2" w:tentative="0">
      <w:start w:val="1"/>
      <w:numFmt w:val="decimal"/>
      <w:lvlText w:val="%1.%2.%3."/>
      <w:lvlJc w:val="left"/>
      <w:pPr>
        <w:tabs>
          <w:tab w:val="left" w:pos="840"/>
        </w:tabs>
        <w:ind w:left="720" w:hanging="240"/>
      </w:pPr>
    </w:lvl>
    <w:lvl w:ilvl="3" w:tentative="0">
      <w:start w:val="1"/>
      <w:numFmt w:val="decimal"/>
      <w:lvlText w:val="%1.%2.%3.%4."/>
      <w:lvlJc w:val="left"/>
      <w:pPr>
        <w:tabs>
          <w:tab w:val="left" w:pos="1080"/>
        </w:tabs>
        <w:ind w:left="960" w:hanging="240"/>
      </w:pPr>
    </w:lvl>
    <w:lvl w:ilvl="4" w:tentative="0">
      <w:start w:val="1"/>
      <w:numFmt w:val="decimal"/>
      <w:lvlText w:val="%1.%2.%3.%4.%5."/>
      <w:lvlJc w:val="left"/>
      <w:pPr>
        <w:tabs>
          <w:tab w:val="left" w:pos="1320"/>
        </w:tabs>
        <w:ind w:left="1200" w:hanging="240"/>
      </w:pPr>
    </w:lvl>
    <w:lvl w:ilvl="5" w:tentative="0">
      <w:start w:val="1"/>
      <w:numFmt w:val="decimal"/>
      <w:lvlText w:val="%1.%2.%3.%4.%5.%6."/>
      <w:lvlJc w:val="left"/>
      <w:pPr>
        <w:tabs>
          <w:tab w:val="left" w:pos="1560"/>
        </w:tabs>
        <w:ind w:left="1440" w:hanging="240"/>
      </w:pPr>
    </w:lvl>
    <w:lvl w:ilvl="6" w:tentative="0">
      <w:start w:val="1"/>
      <w:numFmt w:val="decimal"/>
      <w:lvlText w:val="%1.%2.%3.%4.%5.%6.%7."/>
      <w:lvlJc w:val="left"/>
      <w:pPr>
        <w:tabs>
          <w:tab w:val="left" w:pos="1800"/>
        </w:tabs>
        <w:ind w:left="1680" w:hanging="240"/>
      </w:pPr>
    </w:lvl>
    <w:lvl w:ilvl="7" w:tentative="0">
      <w:start w:val="1"/>
      <w:numFmt w:val="decimal"/>
      <w:lvlText w:val="%1.%2.%3.%4.%5.%6.%7.%8."/>
      <w:lvlJc w:val="left"/>
      <w:pPr>
        <w:tabs>
          <w:tab w:val="left" w:pos="2040"/>
        </w:tabs>
        <w:ind w:left="1920" w:hanging="240"/>
      </w:pPr>
    </w:lvl>
    <w:lvl w:ilvl="8" w:tentative="0">
      <w:start w:val="1"/>
      <w:numFmt w:val="decimal"/>
      <w:lvlText w:val="%1.%2.%3.%4.%5.%6.%7.%8.%9."/>
      <w:lvlJc w:val="left"/>
      <w:pPr>
        <w:tabs>
          <w:tab w:val="left" w:pos="2280"/>
        </w:tabs>
        <w:ind w:left="2160" w:hanging="240"/>
      </w:pPr>
    </w:lvl>
  </w:abstractNum>
  <w:abstractNum w:abstractNumId="3">
    <w:nsid w:val="56205803"/>
    <w:multiLevelType w:val="multilevel"/>
    <w:tmpl w:val="56205803"/>
    <w:lvl w:ilvl="0" w:tentative="0">
      <w:start w:val="1"/>
      <w:numFmt w:val="decimal"/>
      <w:pStyle w:val="24"/>
      <w:suff w:val="space"/>
      <w:lvlText w:val="%1."/>
      <w:lvlJc w:val="left"/>
      <w:pPr>
        <w:ind w:left="0" w:firstLine="0"/>
      </w:pPr>
    </w:lvl>
    <w:lvl w:ilvl="1" w:tentative="0">
      <w:start w:val="1"/>
      <w:numFmt w:val="decimal"/>
      <w:pStyle w:val="26"/>
      <w:suff w:val="space"/>
      <w:lvlText w:val="%1.%2."/>
      <w:lvlJc w:val="left"/>
      <w:pPr>
        <w:ind w:left="0" w:firstLine="0"/>
      </w:pPr>
    </w:lvl>
    <w:lvl w:ilvl="2" w:tentative="0">
      <w:start w:val="1"/>
      <w:numFmt w:val="decimal"/>
      <w:pStyle w:val="27"/>
      <w:suff w:val="space"/>
      <w:lvlText w:val="%1.%2.%3."/>
      <w:lvlJc w:val="left"/>
      <w:pPr>
        <w:ind w:left="0" w:firstLine="0"/>
      </w:pPr>
    </w:lvl>
    <w:lvl w:ilvl="3" w:tentative="0">
      <w:start w:val="1"/>
      <w:numFmt w:val="decimal"/>
      <w:pStyle w:val="28"/>
      <w:suff w:val="space"/>
      <w:lvlText w:val="%1.%2.%3.%4."/>
      <w:lvlJc w:val="left"/>
      <w:pPr>
        <w:ind w:left="0" w:firstLine="0"/>
      </w:pPr>
    </w:lvl>
    <w:lvl w:ilvl="4" w:tentative="0">
      <w:start w:val="1"/>
      <w:numFmt w:val="decimal"/>
      <w:suff w:val="space"/>
      <w:lvlText w:val="%1.%2.%3.%4.%5."/>
      <w:lvlJc w:val="left"/>
      <w:pPr>
        <w:ind w:left="0" w:firstLine="0"/>
      </w:pPr>
    </w:lvl>
    <w:lvl w:ilvl="5" w:tentative="0">
      <w:start w:val="1"/>
      <w:numFmt w:val="decimal"/>
      <w:suff w:val="space"/>
      <w:lvlText w:val="%1.%2.%3.%4.%5.%6."/>
      <w:lvlJc w:val="left"/>
      <w:pPr>
        <w:ind w:left="0" w:firstLine="0"/>
      </w:pPr>
    </w:lvl>
    <w:lvl w:ilvl="6" w:tentative="0">
      <w:start w:val="1"/>
      <w:numFmt w:val="decimal"/>
      <w:suff w:val="space"/>
      <w:lvlText w:val="%1.%2.%3.%4.%5.%6.%7."/>
      <w:lvlJc w:val="left"/>
      <w:pPr>
        <w:ind w:left="0" w:firstLine="0"/>
      </w:pPr>
    </w:lvl>
    <w:lvl w:ilvl="7" w:tentative="0">
      <w:start w:val="1"/>
      <w:numFmt w:val="decimal"/>
      <w:suff w:val="space"/>
      <w:lvlText w:val="%1.%2.%3.%4.%5.%6.%7.%8."/>
      <w:lvlJc w:val="left"/>
      <w:pPr>
        <w:ind w:left="0" w:firstLine="0"/>
      </w:pPr>
    </w:lvl>
    <w:lvl w:ilvl="8" w:tentative="0">
      <w:start w:val="1"/>
      <w:numFmt w:val="decimal"/>
      <w:suff w:val="space"/>
      <w:lvlText w:val="%1..%3.%4.%5.%6.%7.%8.%9."/>
      <w:lvlJc w:val="left"/>
      <w:pPr>
        <w:ind w:left="0" w:firstLine="0"/>
      </w:pPr>
    </w:lvl>
  </w:abstractNum>
  <w:abstractNum w:abstractNumId="4">
    <w:nsid w:val="5E827A20"/>
    <w:multiLevelType w:val="multilevel"/>
    <w:tmpl w:val="5E827A20"/>
    <w:lvl w:ilvl="0" w:tentative="0">
      <w:start w:val="1"/>
      <w:numFmt w:val="upperLetter"/>
      <w:suff w:val="nothing"/>
      <w:lvlText w:val="Appendix %1. "/>
      <w:lvlJc w:val="left"/>
      <w:pPr>
        <w:ind w:left="0" w:firstLine="0"/>
      </w:pPr>
      <w:rPr>
        <w:b/>
        <w:i w:val="0"/>
      </w:rPr>
    </w:lvl>
    <w:lvl w:ilvl="1" w:tentative="0">
      <w:start w:val="1"/>
      <w:numFmt w:val="decimal"/>
      <w:pStyle w:val="35"/>
      <w:suff w:val="nothing"/>
      <w:lvlText w:val="%1.%2. "/>
      <w:lvlJc w:val="left"/>
      <w:pPr>
        <w:ind w:left="0" w:firstLine="0"/>
      </w:pPr>
      <w:rPr>
        <w:rFonts w:hint="default" w:ascii="Times New Roman" w:hAnsi="Times New Roman"/>
        <w:b w:val="0"/>
        <w:i/>
        <w:sz w:val="20"/>
      </w:rPr>
    </w:lvl>
    <w:lvl w:ilvl="2" w:tentative="0">
      <w:start w:val="1"/>
      <w:numFmt w:val="none"/>
      <w:lvlText w:val=""/>
      <w:lvlJc w:val="left"/>
      <w:pPr>
        <w:tabs>
          <w:tab w:val="left" w:pos="360"/>
        </w:tabs>
        <w:ind w:left="0" w:firstLine="0"/>
      </w:pPr>
    </w:lvl>
    <w:lvl w:ilvl="3" w:tentative="0">
      <w:start w:val="1"/>
      <w:numFmt w:val="none"/>
      <w:lvlText w:val=""/>
      <w:lvlJc w:val="right"/>
      <w:pPr>
        <w:tabs>
          <w:tab w:val="left" w:pos="360"/>
        </w:tabs>
        <w:ind w:left="0" w:firstLine="0"/>
      </w:pPr>
    </w:lvl>
    <w:lvl w:ilvl="4" w:tentative="0">
      <w:start w:val="1"/>
      <w:numFmt w:val="none"/>
      <w:lvlText w:val=""/>
      <w:lvlJc w:val="left"/>
      <w:pPr>
        <w:tabs>
          <w:tab w:val="left" w:pos="360"/>
        </w:tabs>
        <w:ind w:left="0" w:firstLine="0"/>
      </w:pPr>
    </w:lvl>
    <w:lvl w:ilvl="5" w:tentative="0">
      <w:start w:val="1"/>
      <w:numFmt w:val="none"/>
      <w:lvlText w:val=""/>
      <w:lvlJc w:val="left"/>
      <w:pPr>
        <w:tabs>
          <w:tab w:val="left" w:pos="360"/>
        </w:tabs>
        <w:ind w:left="0" w:firstLine="0"/>
      </w:pPr>
    </w:lvl>
    <w:lvl w:ilvl="6" w:tentative="0">
      <w:start w:val="1"/>
      <w:numFmt w:val="none"/>
      <w:lvlText w:val=""/>
      <w:lvlJc w:val="left"/>
      <w:pPr>
        <w:tabs>
          <w:tab w:val="left" w:pos="360"/>
        </w:tabs>
        <w:ind w:left="0" w:firstLine="0"/>
      </w:pPr>
    </w:lvl>
    <w:lvl w:ilvl="7" w:tentative="0">
      <w:start w:val="1"/>
      <w:numFmt w:val="none"/>
      <w:lvlText w:val=""/>
      <w:lvlJc w:val="left"/>
      <w:pPr>
        <w:tabs>
          <w:tab w:val="left" w:pos="360"/>
        </w:tabs>
        <w:ind w:left="0" w:firstLine="0"/>
      </w:pPr>
    </w:lvl>
    <w:lvl w:ilvl="8" w:tentative="0">
      <w:start w:val="1"/>
      <w:numFmt w:val="none"/>
      <w:lvlText w:val=""/>
      <w:lvlJc w:val="left"/>
      <w:pPr>
        <w:tabs>
          <w:tab w:val="left" w:pos="360"/>
        </w:tabs>
        <w:ind w:left="0" w:firstLine="0"/>
      </w:pPr>
    </w:lvl>
  </w:abstractNum>
  <w:abstractNum w:abstractNumId="5">
    <w:nsid w:val="75E1B1AD"/>
    <w:multiLevelType w:val="multilevel"/>
    <w:tmpl w:val="75E1B1A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printPostScriptOverText/>
  <w:embedTrueTypeFonts/>
  <w:embedSystemFonts/>
  <w:saveSubsetFonts/>
  <w:mirrorMargins w:val="1"/>
  <w:bordersDoNotSurroundHeader w:val="0"/>
  <w:bordersDoNotSurroundFooter w:val="0"/>
  <w:attachedTemplate r:id="rId1"/>
  <w:documentProtection w:enforcement="0"/>
  <w:defaultTabStop w:val="720"/>
  <w:drawingGridHorizontalSpacing w:val="120"/>
  <w:drawingGridVerticalSpacing w:val="120"/>
  <w:displayHorizontalDrawingGridEvery w:val="1"/>
  <w:displayVerticalDrawingGridEvery w:val="1"/>
  <w:noPunctuationKerning w:val="1"/>
  <w:characterSpacingControl w:val="doNotCompress"/>
  <w:footnotePr>
    <w:numFmt w:val="chicago"/>
  </w:foot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C7B"/>
    <w:rsid w:val="00003701"/>
    <w:rsid w:val="00026002"/>
    <w:rsid w:val="000363FD"/>
    <w:rsid w:val="00053E5F"/>
    <w:rsid w:val="00080619"/>
    <w:rsid w:val="000869BA"/>
    <w:rsid w:val="000A2F7E"/>
    <w:rsid w:val="000A4A42"/>
    <w:rsid w:val="000C0A1F"/>
    <w:rsid w:val="000E00E7"/>
    <w:rsid w:val="000F0126"/>
    <w:rsid w:val="00112FB8"/>
    <w:rsid w:val="00117AA5"/>
    <w:rsid w:val="001265BA"/>
    <w:rsid w:val="00146F70"/>
    <w:rsid w:val="00162685"/>
    <w:rsid w:val="00165D5E"/>
    <w:rsid w:val="00167330"/>
    <w:rsid w:val="00170A1C"/>
    <w:rsid w:val="001710FA"/>
    <w:rsid w:val="001A728A"/>
    <w:rsid w:val="001B11AF"/>
    <w:rsid w:val="001C3641"/>
    <w:rsid w:val="001D0211"/>
    <w:rsid w:val="001D155F"/>
    <w:rsid w:val="001D4B99"/>
    <w:rsid w:val="001E6CF8"/>
    <w:rsid w:val="00216048"/>
    <w:rsid w:val="00234499"/>
    <w:rsid w:val="00251A87"/>
    <w:rsid w:val="00253A3B"/>
    <w:rsid w:val="002563C1"/>
    <w:rsid w:val="00281D1B"/>
    <w:rsid w:val="0028509A"/>
    <w:rsid w:val="00291ACC"/>
    <w:rsid w:val="002A22C1"/>
    <w:rsid w:val="002B043F"/>
    <w:rsid w:val="002B086C"/>
    <w:rsid w:val="002C2EAC"/>
    <w:rsid w:val="002D7A83"/>
    <w:rsid w:val="002E3826"/>
    <w:rsid w:val="002E4529"/>
    <w:rsid w:val="002E7539"/>
    <w:rsid w:val="002F175A"/>
    <w:rsid w:val="003172D1"/>
    <w:rsid w:val="0032350D"/>
    <w:rsid w:val="00325761"/>
    <w:rsid w:val="00340068"/>
    <w:rsid w:val="00343C7B"/>
    <w:rsid w:val="003511D7"/>
    <w:rsid w:val="0035378C"/>
    <w:rsid w:val="003558F4"/>
    <w:rsid w:val="00370BDD"/>
    <w:rsid w:val="00370F43"/>
    <w:rsid w:val="00372CEA"/>
    <w:rsid w:val="00375B8F"/>
    <w:rsid w:val="003825FA"/>
    <w:rsid w:val="00384766"/>
    <w:rsid w:val="003A1DA3"/>
    <w:rsid w:val="003B626D"/>
    <w:rsid w:val="003C01A2"/>
    <w:rsid w:val="003C5EE3"/>
    <w:rsid w:val="003D2316"/>
    <w:rsid w:val="003E3A45"/>
    <w:rsid w:val="003F07CD"/>
    <w:rsid w:val="00416D11"/>
    <w:rsid w:val="00427EED"/>
    <w:rsid w:val="0043544B"/>
    <w:rsid w:val="00460D64"/>
    <w:rsid w:val="004826C0"/>
    <w:rsid w:val="004A7AB8"/>
    <w:rsid w:val="004B3A55"/>
    <w:rsid w:val="004C613A"/>
    <w:rsid w:val="004D525A"/>
    <w:rsid w:val="004E5E57"/>
    <w:rsid w:val="004F5564"/>
    <w:rsid w:val="00504C25"/>
    <w:rsid w:val="0050516E"/>
    <w:rsid w:val="0051314A"/>
    <w:rsid w:val="005148BD"/>
    <w:rsid w:val="0052511B"/>
    <w:rsid w:val="005273A9"/>
    <w:rsid w:val="005412BE"/>
    <w:rsid w:val="00561F1E"/>
    <w:rsid w:val="00567316"/>
    <w:rsid w:val="005766EA"/>
    <w:rsid w:val="00577A4A"/>
    <w:rsid w:val="00580870"/>
    <w:rsid w:val="00585CE0"/>
    <w:rsid w:val="00587775"/>
    <w:rsid w:val="005A0E7B"/>
    <w:rsid w:val="005A6466"/>
    <w:rsid w:val="005A6A0B"/>
    <w:rsid w:val="005B02B0"/>
    <w:rsid w:val="005D5F5A"/>
    <w:rsid w:val="005E25DB"/>
    <w:rsid w:val="0061422A"/>
    <w:rsid w:val="006379BB"/>
    <w:rsid w:val="00645804"/>
    <w:rsid w:val="0066792C"/>
    <w:rsid w:val="00675B91"/>
    <w:rsid w:val="00686AC0"/>
    <w:rsid w:val="00696AB8"/>
    <w:rsid w:val="006B5581"/>
    <w:rsid w:val="006C35E8"/>
    <w:rsid w:val="006C5982"/>
    <w:rsid w:val="006D7A40"/>
    <w:rsid w:val="00703EA6"/>
    <w:rsid w:val="00751B19"/>
    <w:rsid w:val="0076163C"/>
    <w:rsid w:val="00763617"/>
    <w:rsid w:val="007924A6"/>
    <w:rsid w:val="007B0383"/>
    <w:rsid w:val="007C28AD"/>
    <w:rsid w:val="007C37C0"/>
    <w:rsid w:val="007F2224"/>
    <w:rsid w:val="00800A05"/>
    <w:rsid w:val="008104DA"/>
    <w:rsid w:val="00815FA9"/>
    <w:rsid w:val="008304AA"/>
    <w:rsid w:val="00835295"/>
    <w:rsid w:val="0084185D"/>
    <w:rsid w:val="00841F4D"/>
    <w:rsid w:val="00846A7F"/>
    <w:rsid w:val="00855284"/>
    <w:rsid w:val="00863719"/>
    <w:rsid w:val="00871CC7"/>
    <w:rsid w:val="008A0702"/>
    <w:rsid w:val="008B7382"/>
    <w:rsid w:val="008C4F2E"/>
    <w:rsid w:val="008D4E90"/>
    <w:rsid w:val="008E5964"/>
    <w:rsid w:val="008E65DB"/>
    <w:rsid w:val="008F0103"/>
    <w:rsid w:val="009040D2"/>
    <w:rsid w:val="009075E2"/>
    <w:rsid w:val="0091131F"/>
    <w:rsid w:val="009125C5"/>
    <w:rsid w:val="009303E8"/>
    <w:rsid w:val="00933BFC"/>
    <w:rsid w:val="0093645D"/>
    <w:rsid w:val="009462AC"/>
    <w:rsid w:val="0097441F"/>
    <w:rsid w:val="009745C1"/>
    <w:rsid w:val="009908FC"/>
    <w:rsid w:val="009D5CF6"/>
    <w:rsid w:val="00A30DFC"/>
    <w:rsid w:val="00A31B06"/>
    <w:rsid w:val="00A34F7C"/>
    <w:rsid w:val="00A45FD7"/>
    <w:rsid w:val="00A52671"/>
    <w:rsid w:val="00AB0F56"/>
    <w:rsid w:val="00AB7E1C"/>
    <w:rsid w:val="00AD4E22"/>
    <w:rsid w:val="00AE1BC1"/>
    <w:rsid w:val="00B10C50"/>
    <w:rsid w:val="00B1581A"/>
    <w:rsid w:val="00B4189A"/>
    <w:rsid w:val="00B84498"/>
    <w:rsid w:val="00B941C6"/>
    <w:rsid w:val="00BB3074"/>
    <w:rsid w:val="00BB54D8"/>
    <w:rsid w:val="00BB69F2"/>
    <w:rsid w:val="00BD38F5"/>
    <w:rsid w:val="00BF15FD"/>
    <w:rsid w:val="00C04ACE"/>
    <w:rsid w:val="00C05EB4"/>
    <w:rsid w:val="00C07F58"/>
    <w:rsid w:val="00C30B81"/>
    <w:rsid w:val="00C318E7"/>
    <w:rsid w:val="00C341B8"/>
    <w:rsid w:val="00C41BF5"/>
    <w:rsid w:val="00C600BB"/>
    <w:rsid w:val="00C616E4"/>
    <w:rsid w:val="00C72F43"/>
    <w:rsid w:val="00C803CA"/>
    <w:rsid w:val="00C9363E"/>
    <w:rsid w:val="00CA2880"/>
    <w:rsid w:val="00CB53F8"/>
    <w:rsid w:val="00CF151C"/>
    <w:rsid w:val="00D0693C"/>
    <w:rsid w:val="00D33EB6"/>
    <w:rsid w:val="00D35C01"/>
    <w:rsid w:val="00D45761"/>
    <w:rsid w:val="00D55E4C"/>
    <w:rsid w:val="00D63026"/>
    <w:rsid w:val="00D82B06"/>
    <w:rsid w:val="00D831AA"/>
    <w:rsid w:val="00D843F9"/>
    <w:rsid w:val="00DE4FAA"/>
    <w:rsid w:val="00E03C4F"/>
    <w:rsid w:val="00E103B8"/>
    <w:rsid w:val="00E14D92"/>
    <w:rsid w:val="00E15ACE"/>
    <w:rsid w:val="00E210C3"/>
    <w:rsid w:val="00E22CED"/>
    <w:rsid w:val="00E26DB9"/>
    <w:rsid w:val="00E308A7"/>
    <w:rsid w:val="00E40C14"/>
    <w:rsid w:val="00E4155B"/>
    <w:rsid w:val="00E517AC"/>
    <w:rsid w:val="00E61ED9"/>
    <w:rsid w:val="00E647B6"/>
    <w:rsid w:val="00E7676E"/>
    <w:rsid w:val="00E84BAF"/>
    <w:rsid w:val="00E87100"/>
    <w:rsid w:val="00EB2114"/>
    <w:rsid w:val="00ED6CA8"/>
    <w:rsid w:val="00F0191C"/>
    <w:rsid w:val="00F02867"/>
    <w:rsid w:val="00F20A5D"/>
    <w:rsid w:val="00F4009E"/>
    <w:rsid w:val="00F668CA"/>
    <w:rsid w:val="00F72BAA"/>
    <w:rsid w:val="00F730BF"/>
    <w:rsid w:val="00F81202"/>
    <w:rsid w:val="00F81500"/>
    <w:rsid w:val="00F84A33"/>
    <w:rsid w:val="00F97628"/>
    <w:rsid w:val="00FA3135"/>
    <w:rsid w:val="00FC1836"/>
    <w:rsid w:val="00FD3C3B"/>
    <w:rsid w:val="00FE52A5"/>
    <w:rsid w:val="00FF3B8C"/>
    <w:rsid w:val="01417284"/>
    <w:rsid w:val="01696A5C"/>
    <w:rsid w:val="0189D917"/>
    <w:rsid w:val="027E3E1A"/>
    <w:rsid w:val="02EAE04E"/>
    <w:rsid w:val="03053ABD"/>
    <w:rsid w:val="03230D9B"/>
    <w:rsid w:val="03997306"/>
    <w:rsid w:val="03A1887A"/>
    <w:rsid w:val="03D08E88"/>
    <w:rsid w:val="03D8E820"/>
    <w:rsid w:val="03F7CFC3"/>
    <w:rsid w:val="04A8517C"/>
    <w:rsid w:val="04CFD583"/>
    <w:rsid w:val="05AA1514"/>
    <w:rsid w:val="05ACC3BF"/>
    <w:rsid w:val="064C0F63"/>
    <w:rsid w:val="068F32F4"/>
    <w:rsid w:val="06AE0560"/>
    <w:rsid w:val="0741C31E"/>
    <w:rsid w:val="0788404D"/>
    <w:rsid w:val="085B5C39"/>
    <w:rsid w:val="08816FB5"/>
    <w:rsid w:val="08CC6ED3"/>
    <w:rsid w:val="09397C08"/>
    <w:rsid w:val="0968EF97"/>
    <w:rsid w:val="09747C41"/>
    <w:rsid w:val="097DBADD"/>
    <w:rsid w:val="09A598F3"/>
    <w:rsid w:val="09DA3405"/>
    <w:rsid w:val="0A6F8592"/>
    <w:rsid w:val="0B3170B6"/>
    <w:rsid w:val="0BCE8A59"/>
    <w:rsid w:val="0BD6C4FA"/>
    <w:rsid w:val="0CAC1D03"/>
    <w:rsid w:val="0CEB5550"/>
    <w:rsid w:val="0D2ECD5C"/>
    <w:rsid w:val="0D925089"/>
    <w:rsid w:val="0E12A468"/>
    <w:rsid w:val="0E6E2D15"/>
    <w:rsid w:val="0ECA9DBD"/>
    <w:rsid w:val="0ED0A637"/>
    <w:rsid w:val="0F2F594D"/>
    <w:rsid w:val="0F311770"/>
    <w:rsid w:val="0F38C291"/>
    <w:rsid w:val="0F3CD8CC"/>
    <w:rsid w:val="0FFB82E4"/>
    <w:rsid w:val="107F967B"/>
    <w:rsid w:val="10931191"/>
    <w:rsid w:val="10C4FA4B"/>
    <w:rsid w:val="10C645E1"/>
    <w:rsid w:val="10CCE7D1"/>
    <w:rsid w:val="10E80EE7"/>
    <w:rsid w:val="11501977"/>
    <w:rsid w:val="117F8E26"/>
    <w:rsid w:val="1186DBD4"/>
    <w:rsid w:val="11982EBC"/>
    <w:rsid w:val="1200B624"/>
    <w:rsid w:val="125F2EDB"/>
    <w:rsid w:val="12621642"/>
    <w:rsid w:val="12A652B9"/>
    <w:rsid w:val="1305E8EB"/>
    <w:rsid w:val="13121136"/>
    <w:rsid w:val="1372E79E"/>
    <w:rsid w:val="13866D24"/>
    <w:rsid w:val="140EC921"/>
    <w:rsid w:val="14A359C3"/>
    <w:rsid w:val="14C3C783"/>
    <w:rsid w:val="14E829F0"/>
    <w:rsid w:val="14E9BC10"/>
    <w:rsid w:val="152CE4C9"/>
    <w:rsid w:val="1539DF41"/>
    <w:rsid w:val="159F1A89"/>
    <w:rsid w:val="15E311B4"/>
    <w:rsid w:val="169B19AD"/>
    <w:rsid w:val="16FB1C49"/>
    <w:rsid w:val="17060723"/>
    <w:rsid w:val="17343BCF"/>
    <w:rsid w:val="178DE90C"/>
    <w:rsid w:val="180F3E65"/>
    <w:rsid w:val="18426D9D"/>
    <w:rsid w:val="1843CE63"/>
    <w:rsid w:val="1856BC9E"/>
    <w:rsid w:val="189F18B9"/>
    <w:rsid w:val="18C77B7A"/>
    <w:rsid w:val="1901E394"/>
    <w:rsid w:val="197F85C5"/>
    <w:rsid w:val="19AB49B8"/>
    <w:rsid w:val="19AC6ED7"/>
    <w:rsid w:val="19D44273"/>
    <w:rsid w:val="19DABFD0"/>
    <w:rsid w:val="1A2163ED"/>
    <w:rsid w:val="1A6C80FF"/>
    <w:rsid w:val="1AB232D1"/>
    <w:rsid w:val="1AB55DD2"/>
    <w:rsid w:val="1ABDA157"/>
    <w:rsid w:val="1AC15B34"/>
    <w:rsid w:val="1AFFB2B8"/>
    <w:rsid w:val="1B2DB6CA"/>
    <w:rsid w:val="1B54618C"/>
    <w:rsid w:val="1BABDC46"/>
    <w:rsid w:val="1BEA8981"/>
    <w:rsid w:val="1BF442EF"/>
    <w:rsid w:val="1BFFA61F"/>
    <w:rsid w:val="1C103EE6"/>
    <w:rsid w:val="1C2FD567"/>
    <w:rsid w:val="1D5CF740"/>
    <w:rsid w:val="1D8659E2"/>
    <w:rsid w:val="1F56B079"/>
    <w:rsid w:val="1F677629"/>
    <w:rsid w:val="1F76FB83"/>
    <w:rsid w:val="1F8EFABB"/>
    <w:rsid w:val="1FB61573"/>
    <w:rsid w:val="200127ED"/>
    <w:rsid w:val="205E7D18"/>
    <w:rsid w:val="207C91E8"/>
    <w:rsid w:val="20BB2D92"/>
    <w:rsid w:val="20E3B009"/>
    <w:rsid w:val="20E584E9"/>
    <w:rsid w:val="216A1CAA"/>
    <w:rsid w:val="21B420FA"/>
    <w:rsid w:val="21CB88A5"/>
    <w:rsid w:val="21EFE174"/>
    <w:rsid w:val="22186249"/>
    <w:rsid w:val="227F806A"/>
    <w:rsid w:val="22E6C9E6"/>
    <w:rsid w:val="22ED57BC"/>
    <w:rsid w:val="23516F68"/>
    <w:rsid w:val="237551DD"/>
    <w:rsid w:val="23A3ADB0"/>
    <w:rsid w:val="23B432AA"/>
    <w:rsid w:val="23F847C2"/>
    <w:rsid w:val="242C41F6"/>
    <w:rsid w:val="24856CED"/>
    <w:rsid w:val="24A1BD6C"/>
    <w:rsid w:val="2550030B"/>
    <w:rsid w:val="25598A47"/>
    <w:rsid w:val="25ACF367"/>
    <w:rsid w:val="261E6AA8"/>
    <w:rsid w:val="262400A0"/>
    <w:rsid w:val="266C1827"/>
    <w:rsid w:val="26911754"/>
    <w:rsid w:val="26EEBAD3"/>
    <w:rsid w:val="27524D1F"/>
    <w:rsid w:val="2761429F"/>
    <w:rsid w:val="27D95E2E"/>
    <w:rsid w:val="282645C5"/>
    <w:rsid w:val="28480ECB"/>
    <w:rsid w:val="285D0559"/>
    <w:rsid w:val="288F9153"/>
    <w:rsid w:val="28BE970F"/>
    <w:rsid w:val="293D1727"/>
    <w:rsid w:val="2AE824BB"/>
    <w:rsid w:val="2BAF9059"/>
    <w:rsid w:val="2BDA1C2F"/>
    <w:rsid w:val="2BE3E12C"/>
    <w:rsid w:val="2BE7BA1D"/>
    <w:rsid w:val="2BFFD169"/>
    <w:rsid w:val="2C0AFA14"/>
    <w:rsid w:val="2C3A3436"/>
    <w:rsid w:val="2C3BB63C"/>
    <w:rsid w:val="2C46BE0B"/>
    <w:rsid w:val="2C9AB1E7"/>
    <w:rsid w:val="2CB4EF58"/>
    <w:rsid w:val="2DFF8A1A"/>
    <w:rsid w:val="2E6AE7A7"/>
    <w:rsid w:val="2F324D5D"/>
    <w:rsid w:val="2F5615EC"/>
    <w:rsid w:val="2FA26D81"/>
    <w:rsid w:val="2FB310E0"/>
    <w:rsid w:val="3037F99A"/>
    <w:rsid w:val="309F82DD"/>
    <w:rsid w:val="310A47DF"/>
    <w:rsid w:val="31753DCE"/>
    <w:rsid w:val="319DA7C9"/>
    <w:rsid w:val="31DDF7C0"/>
    <w:rsid w:val="3254E042"/>
    <w:rsid w:val="32754CBC"/>
    <w:rsid w:val="329FBD76"/>
    <w:rsid w:val="32BF82C2"/>
    <w:rsid w:val="32CF9202"/>
    <w:rsid w:val="334A8965"/>
    <w:rsid w:val="336F9A5C"/>
    <w:rsid w:val="33AF2DB0"/>
    <w:rsid w:val="33CBD8F8"/>
    <w:rsid w:val="33D243FA"/>
    <w:rsid w:val="34311204"/>
    <w:rsid w:val="34A93F49"/>
    <w:rsid w:val="34FE1EBE"/>
    <w:rsid w:val="35C18A09"/>
    <w:rsid w:val="35CD44F6"/>
    <w:rsid w:val="35F4C8FD"/>
    <w:rsid w:val="35F9FEB0"/>
    <w:rsid w:val="363E0B3F"/>
    <w:rsid w:val="3653DD71"/>
    <w:rsid w:val="367A469E"/>
    <w:rsid w:val="372C884F"/>
    <w:rsid w:val="3752D62D"/>
    <w:rsid w:val="37C0F4D2"/>
    <w:rsid w:val="383E9081"/>
    <w:rsid w:val="3854EAC4"/>
    <w:rsid w:val="388F1C76"/>
    <w:rsid w:val="38958B43"/>
    <w:rsid w:val="38D448C7"/>
    <w:rsid w:val="38FD9F5A"/>
    <w:rsid w:val="39BC707C"/>
    <w:rsid w:val="39CBE412"/>
    <w:rsid w:val="39DEDBE0"/>
    <w:rsid w:val="39FCEAB7"/>
    <w:rsid w:val="3A10BB65"/>
    <w:rsid w:val="3A98C893"/>
    <w:rsid w:val="3B7AAC41"/>
    <w:rsid w:val="3B89A1C1"/>
    <w:rsid w:val="3BA3B012"/>
    <w:rsid w:val="3BCFD631"/>
    <w:rsid w:val="3BDD55DF"/>
    <w:rsid w:val="3C03A3DE"/>
    <w:rsid w:val="3C3C867A"/>
    <w:rsid w:val="3DD06955"/>
    <w:rsid w:val="3DD1107D"/>
    <w:rsid w:val="3DF910F0"/>
    <w:rsid w:val="3DFF9C66"/>
    <w:rsid w:val="3E002C4F"/>
    <w:rsid w:val="3EF73E31"/>
    <w:rsid w:val="3F7C5EFC"/>
    <w:rsid w:val="3FE21983"/>
    <w:rsid w:val="404DF884"/>
    <w:rsid w:val="405C785F"/>
    <w:rsid w:val="405CC277"/>
    <w:rsid w:val="4063811B"/>
    <w:rsid w:val="407C5A78"/>
    <w:rsid w:val="409836BC"/>
    <w:rsid w:val="40BCF79D"/>
    <w:rsid w:val="410FF79D"/>
    <w:rsid w:val="41204974"/>
    <w:rsid w:val="41B63C58"/>
    <w:rsid w:val="41E9EDC5"/>
    <w:rsid w:val="4203BA90"/>
    <w:rsid w:val="423F9509"/>
    <w:rsid w:val="42A3DA78"/>
    <w:rsid w:val="4357897A"/>
    <w:rsid w:val="4385BE26"/>
    <w:rsid w:val="43ADE69B"/>
    <w:rsid w:val="43E2C65F"/>
    <w:rsid w:val="43E8F7A6"/>
    <w:rsid w:val="43F07CB3"/>
    <w:rsid w:val="44CF32F5"/>
    <w:rsid w:val="44FF29EC"/>
    <w:rsid w:val="4516350E"/>
    <w:rsid w:val="4522DA1D"/>
    <w:rsid w:val="45CCDBAC"/>
    <w:rsid w:val="4658518E"/>
    <w:rsid w:val="4698FBFC"/>
    <w:rsid w:val="46E5875D"/>
    <w:rsid w:val="46FDD70D"/>
    <w:rsid w:val="4701CB55"/>
    <w:rsid w:val="4738E029"/>
    <w:rsid w:val="4797F97E"/>
    <w:rsid w:val="48417E14"/>
    <w:rsid w:val="485A7ADF"/>
    <w:rsid w:val="485BCBF5"/>
    <w:rsid w:val="4878758F"/>
    <w:rsid w:val="488157BE"/>
    <w:rsid w:val="48CFF708"/>
    <w:rsid w:val="4936515B"/>
    <w:rsid w:val="49524B67"/>
    <w:rsid w:val="49A2A418"/>
    <w:rsid w:val="49C81CCD"/>
    <w:rsid w:val="4A2ECCB5"/>
    <w:rsid w:val="4AB8A97B"/>
    <w:rsid w:val="4AF25B48"/>
    <w:rsid w:val="4B16EA60"/>
    <w:rsid w:val="4B3E7479"/>
    <w:rsid w:val="4B5CE380"/>
    <w:rsid w:val="4B8A2E1B"/>
    <w:rsid w:val="4BB60A9E"/>
    <w:rsid w:val="4C0797CA"/>
    <w:rsid w:val="4C9F01D9"/>
    <w:rsid w:val="4CF4EAA3"/>
    <w:rsid w:val="4CFB542E"/>
    <w:rsid w:val="4D2DEC02"/>
    <w:rsid w:val="4D3661B9"/>
    <w:rsid w:val="4D3F2693"/>
    <w:rsid w:val="4D51DAFF"/>
    <w:rsid w:val="4D666D77"/>
    <w:rsid w:val="4DE2920B"/>
    <w:rsid w:val="4DEA52E2"/>
    <w:rsid w:val="4E073B02"/>
    <w:rsid w:val="4E4FC655"/>
    <w:rsid w:val="4EFCDBEB"/>
    <w:rsid w:val="4F884735"/>
    <w:rsid w:val="4F9C6973"/>
    <w:rsid w:val="4FEFF8D7"/>
    <w:rsid w:val="501CAC4F"/>
    <w:rsid w:val="5034A78C"/>
    <w:rsid w:val="5130FFDE"/>
    <w:rsid w:val="513EDBC4"/>
    <w:rsid w:val="5186F8FA"/>
    <w:rsid w:val="518D847B"/>
    <w:rsid w:val="51C5ECD3"/>
    <w:rsid w:val="51FDDAE1"/>
    <w:rsid w:val="5216F495"/>
    <w:rsid w:val="52885791"/>
    <w:rsid w:val="530760A3"/>
    <w:rsid w:val="5337AE87"/>
    <w:rsid w:val="5359518F"/>
    <w:rsid w:val="5412A9AF"/>
    <w:rsid w:val="547D7F00"/>
    <w:rsid w:val="551D3B3C"/>
    <w:rsid w:val="5568B8D8"/>
    <w:rsid w:val="55A5F512"/>
    <w:rsid w:val="55F76521"/>
    <w:rsid w:val="56124CE7"/>
    <w:rsid w:val="566DB712"/>
    <w:rsid w:val="56BAB9B6"/>
    <w:rsid w:val="57120407"/>
    <w:rsid w:val="5724264B"/>
    <w:rsid w:val="574A4A71"/>
    <w:rsid w:val="574C5A26"/>
    <w:rsid w:val="57D4DA5F"/>
    <w:rsid w:val="5813AE4D"/>
    <w:rsid w:val="587874A3"/>
    <w:rsid w:val="587927A4"/>
    <w:rsid w:val="58891FDE"/>
    <w:rsid w:val="58F47981"/>
    <w:rsid w:val="592B603D"/>
    <w:rsid w:val="59488D06"/>
    <w:rsid w:val="5A048184"/>
    <w:rsid w:val="5A0C6F0A"/>
    <w:rsid w:val="5AE42239"/>
    <w:rsid w:val="5AEC4C36"/>
    <w:rsid w:val="5B0080E9"/>
    <w:rsid w:val="5B29EAD0"/>
    <w:rsid w:val="5B5C85C9"/>
    <w:rsid w:val="5B8EB055"/>
    <w:rsid w:val="5B975310"/>
    <w:rsid w:val="5BE73CF5"/>
    <w:rsid w:val="5C646A6A"/>
    <w:rsid w:val="5CEAB4B3"/>
    <w:rsid w:val="5D43FFAE"/>
    <w:rsid w:val="5D65E9E5"/>
    <w:rsid w:val="5D775017"/>
    <w:rsid w:val="5DEF1269"/>
    <w:rsid w:val="5E6AF247"/>
    <w:rsid w:val="5F132078"/>
    <w:rsid w:val="5F2DE374"/>
    <w:rsid w:val="5FA15266"/>
    <w:rsid w:val="5FB7935C"/>
    <w:rsid w:val="5FDF051C"/>
    <w:rsid w:val="5FF2FC38"/>
    <w:rsid w:val="607B0966"/>
    <w:rsid w:val="60D1180B"/>
    <w:rsid w:val="60D7DFD2"/>
    <w:rsid w:val="60E336CB"/>
    <w:rsid w:val="60F372E5"/>
    <w:rsid w:val="61191BE0"/>
    <w:rsid w:val="619CFC61"/>
    <w:rsid w:val="61C5726F"/>
    <w:rsid w:val="61FADF38"/>
    <w:rsid w:val="621780EF"/>
    <w:rsid w:val="625F0395"/>
    <w:rsid w:val="629EA68C"/>
    <w:rsid w:val="62DD1B20"/>
    <w:rsid w:val="63101635"/>
    <w:rsid w:val="63262F48"/>
    <w:rsid w:val="636797AE"/>
    <w:rsid w:val="64247D48"/>
    <w:rsid w:val="64525FE9"/>
    <w:rsid w:val="64948DD6"/>
    <w:rsid w:val="64A66D1B"/>
    <w:rsid w:val="64DA472C"/>
    <w:rsid w:val="65132FED"/>
    <w:rsid w:val="652A7561"/>
    <w:rsid w:val="654C76B8"/>
    <w:rsid w:val="65680EB7"/>
    <w:rsid w:val="661093EA"/>
    <w:rsid w:val="661735DA"/>
    <w:rsid w:val="6656736E"/>
    <w:rsid w:val="67468963"/>
    <w:rsid w:val="6750844B"/>
    <w:rsid w:val="67BD9F22"/>
    <w:rsid w:val="682E7D2C"/>
    <w:rsid w:val="683B08D1"/>
    <w:rsid w:val="68DC69DA"/>
    <w:rsid w:val="691837C5"/>
    <w:rsid w:val="694A093E"/>
    <w:rsid w:val="6960B5E1"/>
    <w:rsid w:val="6990E882"/>
    <w:rsid w:val="69E7EADD"/>
    <w:rsid w:val="6A84BECE"/>
    <w:rsid w:val="6B6F43F3"/>
    <w:rsid w:val="6B76ECAD"/>
    <w:rsid w:val="6B9872C5"/>
    <w:rsid w:val="6BF24B8C"/>
    <w:rsid w:val="6C0D8F36"/>
    <w:rsid w:val="6C1361EE"/>
    <w:rsid w:val="6C428A7F"/>
    <w:rsid w:val="6C871BCC"/>
    <w:rsid w:val="6C9A54AD"/>
    <w:rsid w:val="6CF1B677"/>
    <w:rsid w:val="6CF270B5"/>
    <w:rsid w:val="6D26B0CA"/>
    <w:rsid w:val="6D8D8C59"/>
    <w:rsid w:val="6DC3BB92"/>
    <w:rsid w:val="6DD7328E"/>
    <w:rsid w:val="6DDA1D0C"/>
    <w:rsid w:val="6E5C3819"/>
    <w:rsid w:val="6ED67814"/>
    <w:rsid w:val="6EE5CB0A"/>
    <w:rsid w:val="6F1D43F9"/>
    <w:rsid w:val="6F27E43C"/>
    <w:rsid w:val="6F984889"/>
    <w:rsid w:val="6FBEBC8E"/>
    <w:rsid w:val="6FD570E0"/>
    <w:rsid w:val="707F076F"/>
    <w:rsid w:val="708E4E03"/>
    <w:rsid w:val="7117BA94"/>
    <w:rsid w:val="714B4A56"/>
    <w:rsid w:val="715328BC"/>
    <w:rsid w:val="7175A5B3"/>
    <w:rsid w:val="71C5407C"/>
    <w:rsid w:val="72159C9F"/>
    <w:rsid w:val="722CFD91"/>
    <w:rsid w:val="72D35447"/>
    <w:rsid w:val="730F778A"/>
    <w:rsid w:val="731C7D2D"/>
    <w:rsid w:val="732C3173"/>
    <w:rsid w:val="73C8CDF2"/>
    <w:rsid w:val="73F7AB2C"/>
    <w:rsid w:val="7464D70F"/>
    <w:rsid w:val="746F24A8"/>
    <w:rsid w:val="74833BD3"/>
    <w:rsid w:val="749B21EE"/>
    <w:rsid w:val="74AB560E"/>
    <w:rsid w:val="75045CD5"/>
    <w:rsid w:val="750F8FEA"/>
    <w:rsid w:val="7653DCA9"/>
    <w:rsid w:val="767FEF56"/>
    <w:rsid w:val="768AEE6E"/>
    <w:rsid w:val="76AD04EF"/>
    <w:rsid w:val="77A6C56A"/>
    <w:rsid w:val="77D81F85"/>
    <w:rsid w:val="77DB094A"/>
    <w:rsid w:val="789A3B44"/>
    <w:rsid w:val="78E6D491"/>
    <w:rsid w:val="78F74A52"/>
    <w:rsid w:val="79308153"/>
    <w:rsid w:val="799AFA73"/>
    <w:rsid w:val="7A356F0E"/>
    <w:rsid w:val="7A3E5290"/>
    <w:rsid w:val="7A7A9355"/>
    <w:rsid w:val="7ADBCFFB"/>
    <w:rsid w:val="7ADE662C"/>
    <w:rsid w:val="7B28F33C"/>
    <w:rsid w:val="7B52A7FB"/>
    <w:rsid w:val="7B7FE488"/>
    <w:rsid w:val="7C421ED7"/>
    <w:rsid w:val="7C6C7427"/>
    <w:rsid w:val="7CC7A2CA"/>
    <w:rsid w:val="7CE3F42F"/>
    <w:rsid w:val="7D18A991"/>
    <w:rsid w:val="7D2B6A13"/>
    <w:rsid w:val="7D7735BE"/>
    <w:rsid w:val="7DAAB293"/>
    <w:rsid w:val="7DB40934"/>
    <w:rsid w:val="7DEFB533"/>
    <w:rsid w:val="7E390FF7"/>
    <w:rsid w:val="7E40FD7D"/>
    <w:rsid w:val="7E616F5A"/>
    <w:rsid w:val="7E6F23A3"/>
    <w:rsid w:val="7E926D44"/>
    <w:rsid w:val="7F659F75"/>
    <w:rsid w:val="7F7CE68A"/>
    <w:rsid w:val="7F81D5C0"/>
    <w:rsid w:val="7F94542B"/>
    <w:rsid w:val="7FCD99FA"/>
    <w:rsid w:val="7FDCCDDE"/>
    <w:rsid w:val="7FF38230"/>
    <w:rsid w:val="98FBCE88"/>
    <w:rsid w:val="BD674889"/>
    <w:rsid w:val="BE7EFE8A"/>
    <w:rsid w:val="D1F2DFD6"/>
    <w:rsid w:val="D67735B4"/>
    <w:rsid w:val="DFDFE336"/>
    <w:rsid w:val="E8FFDD25"/>
    <w:rsid w:val="E9BFE135"/>
    <w:rsid w:val="EFA75325"/>
    <w:rsid w:val="F8FFC588"/>
    <w:rsid w:val="FBB51A97"/>
    <w:rsid w:val="FC7E580A"/>
    <w:rsid w:val="FD373295"/>
    <w:rsid w:val="FEFB1500"/>
    <w:rsid w:val="FFB09D84"/>
    <w:rsid w:val="FFDEDDB1"/>
    <w:rsid w:val="FFED0BF7"/>
    <w:rsid w:val="FFFF9E88"/>
  </w:rsids>
  <m:mathPr>
    <m:mathFont m:val="Cambria Math"/>
    <m:brkBin m:val="before"/>
    <m:brkBinSub m:val="--"/>
    <m:smallFrac m:val="0"/>
    <m:dispDef/>
    <m:lMargin m:val="0"/>
    <m:rMargin m:val="0"/>
    <m:defJc m:val="centerGroup"/>
    <m:wrapIndent m:val="1440"/>
    <m:intLim m:val="subSup"/>
    <m:naryLim m:val="undOvr"/>
  </m:mathPr>
  <w:doNotAutoCompressPictures/>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name="footnote text"/>
    <w:lsdException w:qFormat="1" w:uiPriority="0" w:name="annotation text"/>
    <w:lsdException w:unhideWhenUsed="0" w:uiPriority="0" w:name="header"/>
    <w:lsdException w:qFormat="1" w:unhideWhenUsed="0" w:uiPriority="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name="footnote reference"/>
    <w:lsdException w:qFormat="1" w:uiPriority="0" w:name="annotation reference"/>
    <w:lsdException w:uiPriority="99" w:name="line number"/>
    <w:lsdException w:unhideWhenUsed="0" w:uiPriority="0" w:name="page number"/>
    <w:lsdException w:unhideWhenUsed="0" w:uiPriority="0"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nhideWhenUsed="0" w:uiPriority="0" w:name="Body Text Indent 2"/>
    <w:lsdException w:uiPriority="99" w:name="Body Text Indent 3"/>
    <w:lsdException w:uiPriority="99" w:name="Block Text"/>
    <w:lsdException w:qFormat="1" w:unhideWhenUsed="0" w:uiPriority="0" w:name="Hyperlink"/>
    <w:lsdException w:unhideWhenUsed="0" w:uiPriority="0"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SimSun" w:cs="Times New Roman"/>
      <w:lang w:val="en-GB" w:eastAsia="en-US" w:bidi="ar-SA"/>
    </w:rPr>
  </w:style>
  <w:style w:type="paragraph" w:styleId="2">
    <w:name w:val="heading 1"/>
    <w:basedOn w:val="1"/>
    <w:next w:val="1"/>
    <w:link w:val="68"/>
    <w:qFormat/>
    <w:uiPriority w:val="9"/>
    <w:pPr>
      <w:keepNext/>
      <w:pBdr>
        <w:top w:val="single" w:color="auto" w:sz="4" w:space="1"/>
        <w:left w:val="single" w:color="auto" w:sz="4" w:space="0"/>
        <w:bottom w:val="single" w:color="auto" w:sz="4" w:space="7"/>
        <w:right w:val="single" w:color="auto" w:sz="4" w:space="4"/>
      </w:pBdr>
      <w:spacing w:line="360" w:lineRule="auto"/>
      <w:outlineLvl w:val="0"/>
    </w:pPr>
    <w:rPr>
      <w:b/>
      <w:bCs/>
    </w:rPr>
  </w:style>
  <w:style w:type="paragraph" w:styleId="3">
    <w:name w:val="heading 3"/>
    <w:basedOn w:val="1"/>
    <w:next w:val="1"/>
    <w:qFormat/>
    <w:uiPriority w:val="0"/>
    <w:pPr>
      <w:keepNext/>
      <w:pBdr>
        <w:top w:val="single" w:color="auto" w:sz="4" w:space="1"/>
        <w:left w:val="single" w:color="auto" w:sz="4" w:space="4"/>
        <w:right w:val="single" w:color="auto" w:sz="4" w:space="4"/>
      </w:pBdr>
      <w:ind w:right="113"/>
      <w:outlineLvl w:val="2"/>
    </w:pPr>
    <w:rPr>
      <w:b/>
      <w:bCs/>
      <w:szCs w:val="24"/>
    </w:rPr>
  </w:style>
  <w:style w:type="paragraph" w:styleId="4">
    <w:name w:val="heading 4"/>
    <w:basedOn w:val="1"/>
    <w:next w:val="1"/>
    <w:qFormat/>
    <w:uiPriority w:val="0"/>
    <w:pPr>
      <w:keepNext/>
      <w:spacing w:before="240" w:after="60"/>
      <w:outlineLvl w:val="3"/>
    </w:pPr>
    <w:rPr>
      <w:b/>
      <w:bCs/>
      <w:sz w:val="28"/>
      <w:szCs w:val="28"/>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qFormat/>
    <w:uiPriority w:val="0"/>
    <w:rPr>
      <w:rFonts w:ascii="Tahoma" w:hAnsi="Tahoma" w:cs="Tahoma"/>
      <w:sz w:val="16"/>
      <w:szCs w:val="16"/>
    </w:rPr>
  </w:style>
  <w:style w:type="paragraph" w:styleId="8">
    <w:name w:val="Body Text Indent"/>
    <w:basedOn w:val="1"/>
    <w:link w:val="65"/>
    <w:semiHidden/>
    <w:uiPriority w:val="0"/>
    <w:pPr>
      <w:widowControl/>
      <w:suppressAutoHyphens/>
      <w:ind w:firstLine="360"/>
      <w:jc w:val="both"/>
    </w:pPr>
    <w:rPr>
      <w:rFonts w:eastAsia="Times New Roman"/>
      <w:kern w:val="14"/>
      <w:lang w:val="en-US"/>
    </w:rPr>
  </w:style>
  <w:style w:type="paragraph" w:styleId="9">
    <w:name w:val="Body Text Indent 2"/>
    <w:basedOn w:val="1"/>
    <w:semiHidden/>
    <w:uiPriority w:val="0"/>
    <w:pPr>
      <w:ind w:firstLine="240"/>
    </w:pPr>
  </w:style>
  <w:style w:type="paragraph" w:styleId="10">
    <w:name w:val="caption"/>
    <w:basedOn w:val="1"/>
    <w:next w:val="1"/>
    <w:qFormat/>
    <w:uiPriority w:val="0"/>
    <w:pPr>
      <w:keepLines/>
      <w:spacing w:before="200" w:after="240" w:line="200" w:lineRule="exact"/>
    </w:pPr>
    <w:rPr>
      <w:sz w:val="16"/>
    </w:rPr>
  </w:style>
  <w:style w:type="character" w:styleId="11">
    <w:name w:val="annotation reference"/>
    <w:semiHidden/>
    <w:unhideWhenUsed/>
    <w:qFormat/>
    <w:uiPriority w:val="0"/>
    <w:rPr>
      <w:sz w:val="16"/>
      <w:szCs w:val="16"/>
    </w:rPr>
  </w:style>
  <w:style w:type="paragraph" w:styleId="12">
    <w:name w:val="annotation text"/>
    <w:basedOn w:val="1"/>
    <w:semiHidden/>
    <w:unhideWhenUsed/>
    <w:qFormat/>
    <w:uiPriority w:val="0"/>
  </w:style>
  <w:style w:type="paragraph" w:styleId="13">
    <w:name w:val="annotation subject"/>
    <w:basedOn w:val="12"/>
    <w:next w:val="12"/>
    <w:semiHidden/>
    <w:unhideWhenUsed/>
    <w:qFormat/>
    <w:uiPriority w:val="0"/>
    <w:rPr>
      <w:b/>
      <w:bCs/>
    </w:rPr>
  </w:style>
  <w:style w:type="character" w:styleId="14">
    <w:name w:val="endnote reference"/>
    <w:semiHidden/>
    <w:uiPriority w:val="0"/>
    <w:rPr>
      <w:vertAlign w:val="superscript"/>
    </w:rPr>
  </w:style>
  <w:style w:type="character" w:styleId="15">
    <w:name w:val="FollowedHyperlink"/>
    <w:semiHidden/>
    <w:uiPriority w:val="0"/>
    <w:rPr>
      <w:color w:val="800080"/>
      <w:u w:val="single"/>
    </w:rPr>
  </w:style>
  <w:style w:type="paragraph" w:styleId="16">
    <w:name w:val="footer"/>
    <w:basedOn w:val="17"/>
    <w:semiHidden/>
    <w:qFormat/>
    <w:uiPriority w:val="0"/>
    <w:pPr>
      <w:tabs>
        <w:tab w:val="center" w:pos="4706"/>
        <w:tab w:val="right" w:pos="9356"/>
        <w:tab w:val="right" w:pos="10080"/>
      </w:tabs>
    </w:pPr>
    <w:rPr>
      <w:i w:val="0"/>
    </w:rPr>
  </w:style>
  <w:style w:type="paragraph" w:styleId="17">
    <w:name w:val="header"/>
    <w:link w:val="67"/>
    <w:semiHidden/>
    <w:uiPriority w:val="0"/>
    <w:pPr>
      <w:tabs>
        <w:tab w:val="center" w:pos="4706"/>
        <w:tab w:val="right" w:pos="9356"/>
      </w:tabs>
      <w:spacing w:before="100" w:beforeAutospacing="1" w:after="240" w:line="200" w:lineRule="atLeast"/>
    </w:pPr>
    <w:rPr>
      <w:rFonts w:ascii="Times New Roman" w:hAnsi="Times New Roman" w:eastAsia="SimSun" w:cs="Times New Roman"/>
      <w:i/>
      <w:sz w:val="16"/>
      <w:lang w:val="en-US" w:eastAsia="en-US" w:bidi="ar-SA"/>
    </w:rPr>
  </w:style>
  <w:style w:type="character" w:styleId="18">
    <w:name w:val="footnote reference"/>
    <w:semiHidden/>
    <w:qFormat/>
    <w:uiPriority w:val="0"/>
    <w:rPr>
      <w:vertAlign w:val="superscript"/>
    </w:rPr>
  </w:style>
  <w:style w:type="paragraph" w:styleId="19">
    <w:name w:val="footnote text"/>
    <w:basedOn w:val="1"/>
    <w:semiHidden/>
    <w:uiPriority w:val="0"/>
    <w:rPr>
      <w:rFonts w:ascii="Univers" w:hAnsi="Univers"/>
    </w:rPr>
  </w:style>
  <w:style w:type="character" w:styleId="20">
    <w:name w:val="Hyperlink"/>
    <w:semiHidden/>
    <w:qFormat/>
    <w:uiPriority w:val="0"/>
    <w:rPr>
      <w:color w:val="auto"/>
      <w:sz w:val="16"/>
      <w:u w:val="none"/>
    </w:rPr>
  </w:style>
  <w:style w:type="character" w:styleId="21">
    <w:name w:val="page number"/>
    <w:semiHidden/>
    <w:uiPriority w:val="0"/>
    <w:rPr>
      <w:sz w:val="16"/>
    </w:rPr>
  </w:style>
  <w:style w:type="paragraph" w:styleId="22">
    <w:name w:val="Plain Text"/>
    <w:basedOn w:val="1"/>
    <w:semiHidden/>
    <w:qFormat/>
    <w:uiPriority w:val="0"/>
    <w:rPr>
      <w:rFonts w:ascii="Courier New" w:hAnsi="Courier New" w:cs="Courier New"/>
      <w:lang w:val="en-US"/>
    </w:rPr>
  </w:style>
  <w:style w:type="table" w:styleId="23">
    <w:name w:val="Table Grid"/>
    <w:basedOn w:val="6"/>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customStyle="1" w:styleId="24">
    <w:name w:val="Els-1storder-head"/>
    <w:next w:val="25"/>
    <w:uiPriority w:val="0"/>
    <w:pPr>
      <w:keepNext/>
      <w:numPr>
        <w:ilvl w:val="0"/>
        <w:numId w:val="1"/>
      </w:numPr>
      <w:suppressAutoHyphens/>
      <w:spacing w:before="240" w:after="240" w:line="240" w:lineRule="exact"/>
    </w:pPr>
    <w:rPr>
      <w:rFonts w:ascii="Times New Roman" w:hAnsi="Times New Roman" w:eastAsia="SimSun" w:cs="Times New Roman"/>
      <w:b/>
      <w:lang w:val="en-US" w:eastAsia="en-US" w:bidi="ar-SA"/>
    </w:rPr>
  </w:style>
  <w:style w:type="paragraph" w:customStyle="1" w:styleId="25">
    <w:name w:val="Els-body-text"/>
    <w:uiPriority w:val="0"/>
    <w:pPr>
      <w:spacing w:line="240" w:lineRule="exact"/>
      <w:ind w:firstLine="238"/>
      <w:jc w:val="both"/>
    </w:pPr>
    <w:rPr>
      <w:rFonts w:ascii="Times New Roman" w:hAnsi="Times New Roman" w:eastAsia="SimSun" w:cs="Times New Roman"/>
      <w:lang w:val="en-US" w:eastAsia="en-US" w:bidi="ar-SA"/>
    </w:rPr>
  </w:style>
  <w:style w:type="paragraph" w:customStyle="1" w:styleId="26">
    <w:name w:val="Els-2ndorder-head"/>
    <w:next w:val="25"/>
    <w:uiPriority w:val="0"/>
    <w:pPr>
      <w:keepNext/>
      <w:numPr>
        <w:ilvl w:val="1"/>
        <w:numId w:val="1"/>
      </w:numPr>
      <w:suppressAutoHyphens/>
      <w:spacing w:before="240" w:after="240" w:line="240" w:lineRule="exact"/>
    </w:pPr>
    <w:rPr>
      <w:rFonts w:ascii="Times New Roman" w:hAnsi="Times New Roman" w:eastAsia="SimSun" w:cs="Times New Roman"/>
      <w:i/>
      <w:lang w:val="en-US" w:eastAsia="en-US" w:bidi="ar-SA"/>
    </w:rPr>
  </w:style>
  <w:style w:type="paragraph" w:customStyle="1" w:styleId="27">
    <w:name w:val="Els-3rdorder-head"/>
    <w:next w:val="25"/>
    <w:uiPriority w:val="0"/>
    <w:pPr>
      <w:keepNext/>
      <w:numPr>
        <w:ilvl w:val="2"/>
        <w:numId w:val="1"/>
      </w:numPr>
      <w:suppressAutoHyphens/>
      <w:spacing w:before="240" w:line="240" w:lineRule="exact"/>
    </w:pPr>
    <w:rPr>
      <w:rFonts w:ascii="Times New Roman" w:hAnsi="Times New Roman" w:eastAsia="SimSun" w:cs="Times New Roman"/>
      <w:i/>
      <w:lang w:val="en-US" w:eastAsia="en-US" w:bidi="ar-SA"/>
    </w:rPr>
  </w:style>
  <w:style w:type="paragraph" w:customStyle="1" w:styleId="28">
    <w:name w:val="Els-4thorder-head"/>
    <w:next w:val="25"/>
    <w:qFormat/>
    <w:uiPriority w:val="0"/>
    <w:pPr>
      <w:keepNext/>
      <w:numPr>
        <w:ilvl w:val="3"/>
        <w:numId w:val="1"/>
      </w:numPr>
      <w:suppressAutoHyphens/>
      <w:spacing w:before="240" w:line="240" w:lineRule="exact"/>
    </w:pPr>
    <w:rPr>
      <w:rFonts w:ascii="Times New Roman" w:hAnsi="Times New Roman" w:eastAsia="SimSun" w:cs="Times New Roman"/>
      <w:i/>
      <w:lang w:val="en-US" w:eastAsia="en-US" w:bidi="ar-SA"/>
    </w:rPr>
  </w:style>
  <w:style w:type="paragraph" w:customStyle="1" w:styleId="29">
    <w:name w:val="Els-Abstract-head"/>
    <w:next w:val="1"/>
    <w:uiPriority w:val="0"/>
    <w:pPr>
      <w:keepNext/>
      <w:pBdr>
        <w:top w:val="single" w:color="auto" w:sz="4" w:space="10"/>
      </w:pBdr>
      <w:suppressAutoHyphens/>
      <w:spacing w:after="220" w:line="220" w:lineRule="exact"/>
    </w:pPr>
    <w:rPr>
      <w:rFonts w:ascii="Times New Roman" w:hAnsi="Times New Roman" w:eastAsia="SimSun" w:cs="Times New Roman"/>
      <w:b/>
      <w:sz w:val="18"/>
      <w:lang w:val="en-US" w:eastAsia="en-US" w:bidi="ar-SA"/>
    </w:rPr>
  </w:style>
  <w:style w:type="paragraph" w:customStyle="1" w:styleId="30">
    <w:name w:val="Els-Abstract-text"/>
    <w:next w:val="1"/>
    <w:uiPriority w:val="0"/>
    <w:pPr>
      <w:spacing w:line="220" w:lineRule="exact"/>
      <w:jc w:val="both"/>
    </w:pPr>
    <w:rPr>
      <w:rFonts w:ascii="Times New Roman" w:hAnsi="Times New Roman" w:eastAsia="SimSun" w:cs="Times New Roman"/>
      <w:sz w:val="18"/>
      <w:lang w:val="en-US" w:eastAsia="en-US" w:bidi="ar-SA"/>
    </w:rPr>
  </w:style>
  <w:style w:type="paragraph" w:customStyle="1" w:styleId="31">
    <w:name w:val="Els-acknowledgement"/>
    <w:next w:val="1"/>
    <w:uiPriority w:val="0"/>
    <w:pPr>
      <w:keepNext/>
      <w:spacing w:before="480" w:after="240" w:line="220" w:lineRule="exact"/>
    </w:pPr>
    <w:rPr>
      <w:rFonts w:ascii="Times New Roman" w:hAnsi="Times New Roman" w:eastAsia="SimSun" w:cs="Times New Roman"/>
      <w:b/>
      <w:lang w:val="en-US" w:eastAsia="en-US" w:bidi="ar-SA"/>
    </w:rPr>
  </w:style>
  <w:style w:type="paragraph" w:customStyle="1" w:styleId="32">
    <w:name w:val="Els-aditional-article-history"/>
    <w:basedOn w:val="1"/>
    <w:qFormat/>
    <w:uiPriority w:val="0"/>
    <w:pPr>
      <w:spacing w:after="400" w:line="200" w:lineRule="exact"/>
      <w:jc w:val="center"/>
    </w:pPr>
    <w:rPr>
      <w:b/>
      <w:sz w:val="16"/>
      <w:lang w:val="en-US"/>
    </w:rPr>
  </w:style>
  <w:style w:type="paragraph" w:customStyle="1" w:styleId="33">
    <w:name w:val="Els-Affiliation"/>
    <w:next w:val="29"/>
    <w:uiPriority w:val="0"/>
    <w:pPr>
      <w:suppressAutoHyphens/>
      <w:spacing w:line="200" w:lineRule="exact"/>
      <w:jc w:val="center"/>
    </w:pPr>
    <w:rPr>
      <w:rFonts w:ascii="Times New Roman" w:hAnsi="Times New Roman" w:eastAsia="SimSun" w:cs="Times New Roman"/>
      <w:i/>
      <w:sz w:val="16"/>
      <w:lang w:val="en-US" w:eastAsia="en-US" w:bidi="ar-SA"/>
    </w:rPr>
  </w:style>
  <w:style w:type="paragraph" w:customStyle="1" w:styleId="34">
    <w:name w:val="Els-appendixhead"/>
    <w:next w:val="1"/>
    <w:qFormat/>
    <w:uiPriority w:val="0"/>
    <w:pPr>
      <w:numPr>
        <w:ilvl w:val="0"/>
        <w:numId w:val="2"/>
      </w:numPr>
      <w:spacing w:before="480" w:after="240" w:line="220" w:lineRule="exact"/>
    </w:pPr>
    <w:rPr>
      <w:rFonts w:ascii="Times New Roman" w:hAnsi="Times New Roman" w:eastAsia="SimSun" w:cs="Times New Roman"/>
      <w:b/>
      <w:lang w:val="en-US" w:eastAsia="en-US" w:bidi="ar-SA"/>
    </w:rPr>
  </w:style>
  <w:style w:type="paragraph" w:customStyle="1" w:styleId="35">
    <w:name w:val="Els-appendixsubhead"/>
    <w:next w:val="1"/>
    <w:uiPriority w:val="0"/>
    <w:pPr>
      <w:numPr>
        <w:ilvl w:val="1"/>
        <w:numId w:val="3"/>
      </w:numPr>
      <w:spacing w:before="240" w:after="240" w:line="220" w:lineRule="exact"/>
    </w:pPr>
    <w:rPr>
      <w:rFonts w:ascii="Times New Roman" w:hAnsi="Times New Roman" w:eastAsia="SimSun" w:cs="Times New Roman"/>
      <w:i/>
      <w:lang w:val="en-US" w:eastAsia="en-US" w:bidi="ar-SA"/>
    </w:rPr>
  </w:style>
  <w:style w:type="paragraph" w:customStyle="1" w:styleId="36">
    <w:name w:val="Els-Author"/>
    <w:next w:val="1"/>
    <w:uiPriority w:val="0"/>
    <w:pPr>
      <w:keepNext/>
      <w:suppressAutoHyphens/>
      <w:spacing w:after="160" w:line="300" w:lineRule="exact"/>
      <w:jc w:val="center"/>
    </w:pPr>
    <w:rPr>
      <w:rFonts w:ascii="Times New Roman" w:hAnsi="Times New Roman" w:eastAsia="SimSun" w:cs="Times New Roman"/>
      <w:sz w:val="26"/>
      <w:lang w:val="en-US" w:eastAsia="en-US" w:bidi="ar-SA"/>
    </w:rPr>
  </w:style>
  <w:style w:type="paragraph" w:customStyle="1" w:styleId="37">
    <w:name w:val="Els-bulletlist"/>
    <w:basedOn w:val="25"/>
    <w:uiPriority w:val="0"/>
    <w:pPr>
      <w:numPr>
        <w:ilvl w:val="0"/>
        <w:numId w:val="4"/>
      </w:numPr>
      <w:tabs>
        <w:tab w:val="left" w:pos="240"/>
      </w:tabs>
      <w:jc w:val="left"/>
    </w:pPr>
  </w:style>
  <w:style w:type="paragraph" w:customStyle="1" w:styleId="38">
    <w:name w:val="Els-caption"/>
    <w:uiPriority w:val="0"/>
    <w:pPr>
      <w:keepLines/>
      <w:spacing w:before="200" w:after="240" w:line="200" w:lineRule="exact"/>
    </w:pPr>
    <w:rPr>
      <w:rFonts w:ascii="Times New Roman" w:hAnsi="Times New Roman" w:eastAsia="SimSun" w:cs="Times New Roman"/>
      <w:sz w:val="16"/>
      <w:lang w:val="en-US" w:eastAsia="en-US" w:bidi="ar-SA"/>
    </w:rPr>
  </w:style>
  <w:style w:type="paragraph" w:customStyle="1" w:styleId="39">
    <w:name w:val="Els-chem-equation"/>
    <w:next w:val="25"/>
    <w:uiPriority w:val="0"/>
    <w:pPr>
      <w:tabs>
        <w:tab w:val="right" w:pos="4320"/>
        <w:tab w:val="right" w:pos="9120"/>
      </w:tabs>
      <w:spacing w:before="120" w:after="120" w:line="220" w:lineRule="exact"/>
    </w:pPr>
    <w:rPr>
      <w:rFonts w:ascii="Times New Roman" w:hAnsi="Times New Roman" w:eastAsia="SimSun" w:cs="Times New Roman"/>
      <w:sz w:val="18"/>
      <w:lang w:val="en-US" w:eastAsia="en-US" w:bidi="ar-SA"/>
    </w:rPr>
  </w:style>
  <w:style w:type="paragraph" w:customStyle="1" w:styleId="40">
    <w:name w:val="Els-collaboration"/>
    <w:basedOn w:val="36"/>
    <w:qFormat/>
    <w:uiPriority w:val="0"/>
    <w:pPr>
      <w:jc w:val="right"/>
    </w:pPr>
  </w:style>
  <w:style w:type="paragraph" w:customStyle="1" w:styleId="41">
    <w:name w:val="Els-collaboration-affiliation"/>
    <w:basedOn w:val="40"/>
    <w:uiPriority w:val="0"/>
  </w:style>
  <w:style w:type="paragraph" w:customStyle="1" w:styleId="42">
    <w:name w:val="Els-presented-by"/>
    <w:uiPriority w:val="0"/>
    <w:pPr>
      <w:spacing w:after="200"/>
      <w:jc w:val="center"/>
    </w:pPr>
    <w:rPr>
      <w:rFonts w:ascii="Times New Roman" w:hAnsi="Times New Roman" w:eastAsia="SimSun" w:cs="Times New Roman"/>
      <w:b/>
      <w:sz w:val="16"/>
      <w:lang w:val="en-US" w:eastAsia="en-US" w:bidi="ar-SA"/>
    </w:rPr>
  </w:style>
  <w:style w:type="paragraph" w:customStyle="1" w:styleId="43">
    <w:name w:val="Els-dedicated-to"/>
    <w:basedOn w:val="42"/>
    <w:uiPriority w:val="0"/>
    <w:rPr>
      <w:b w:val="0"/>
    </w:rPr>
  </w:style>
  <w:style w:type="paragraph" w:customStyle="1" w:styleId="44">
    <w:name w:val="Els-equation"/>
    <w:next w:val="1"/>
    <w:uiPriority w:val="0"/>
    <w:pPr>
      <w:widowControl w:val="0"/>
      <w:tabs>
        <w:tab w:val="right" w:pos="4320"/>
        <w:tab w:val="right" w:pos="9120"/>
      </w:tabs>
      <w:spacing w:before="240" w:after="240"/>
      <w:ind w:left="482"/>
    </w:pPr>
    <w:rPr>
      <w:rFonts w:ascii="Times New Roman" w:hAnsi="Times New Roman" w:eastAsia="SimSun" w:cs="Times New Roman"/>
      <w:i/>
      <w:lang w:val="en-US" w:eastAsia="en-US" w:bidi="ar-SA"/>
    </w:rPr>
  </w:style>
  <w:style w:type="paragraph" w:customStyle="1" w:styleId="45">
    <w:name w:val="Els-footnote"/>
    <w:uiPriority w:val="0"/>
    <w:pPr>
      <w:keepLines/>
      <w:widowControl w:val="0"/>
      <w:spacing w:line="200" w:lineRule="exact"/>
      <w:ind w:firstLine="245"/>
      <w:jc w:val="both"/>
    </w:pPr>
    <w:rPr>
      <w:rFonts w:ascii="Times New Roman" w:hAnsi="Times New Roman" w:eastAsia="SimSun" w:cs="Times New Roman"/>
      <w:sz w:val="16"/>
      <w:lang w:val="en-US" w:eastAsia="en-US" w:bidi="ar-SA"/>
    </w:rPr>
  </w:style>
  <w:style w:type="paragraph" w:customStyle="1" w:styleId="46">
    <w:name w:val="Els-history"/>
    <w:next w:val="1"/>
    <w:uiPriority w:val="0"/>
    <w:pPr>
      <w:spacing w:before="120" w:after="400" w:line="200" w:lineRule="exact"/>
      <w:jc w:val="center"/>
    </w:pPr>
    <w:rPr>
      <w:rFonts w:ascii="Times New Roman" w:hAnsi="Times New Roman" w:eastAsia="SimSun" w:cs="Times New Roman"/>
      <w:sz w:val="16"/>
      <w:lang w:val="en-US" w:eastAsia="en-US" w:bidi="ar-SA"/>
    </w:rPr>
  </w:style>
  <w:style w:type="paragraph" w:customStyle="1" w:styleId="47">
    <w:name w:val="Els-journal-logo"/>
    <w:uiPriority w:val="0"/>
    <w:pPr>
      <w:pBdr>
        <w:top w:val="thinThickLargeGap" w:color="auto" w:sz="12" w:space="0"/>
        <w:bottom w:val="thickThinLargeGap" w:color="auto" w:sz="12" w:space="0"/>
      </w:pBdr>
    </w:pPr>
    <w:rPr>
      <w:rFonts w:ascii="Helvetica" w:hAnsi="Helvetica" w:eastAsia="SimSun" w:cs="Times New Roman"/>
      <w:b/>
      <w:sz w:val="24"/>
      <w:lang w:val="en-US" w:eastAsia="en-US" w:bidi="ar-SA"/>
    </w:rPr>
  </w:style>
  <w:style w:type="paragraph" w:customStyle="1" w:styleId="48">
    <w:name w:val="Els-keywords"/>
    <w:next w:val="1"/>
    <w:qFormat/>
    <w:uiPriority w:val="0"/>
    <w:pPr>
      <w:pBdr>
        <w:bottom w:val="single" w:color="auto" w:sz="4" w:space="10"/>
      </w:pBdr>
      <w:spacing w:after="200" w:line="200" w:lineRule="exact"/>
    </w:pPr>
    <w:rPr>
      <w:rFonts w:ascii="Times New Roman" w:hAnsi="Times New Roman" w:eastAsia="SimSun" w:cs="Times New Roman"/>
      <w:sz w:val="16"/>
      <w:lang w:val="en-US" w:eastAsia="en-US" w:bidi="ar-SA"/>
    </w:rPr>
  </w:style>
  <w:style w:type="paragraph" w:customStyle="1" w:styleId="49">
    <w:name w:val="Els-numlist"/>
    <w:basedOn w:val="25"/>
    <w:uiPriority w:val="0"/>
    <w:pPr>
      <w:numPr>
        <w:ilvl w:val="0"/>
        <w:numId w:val="5"/>
      </w:numPr>
      <w:tabs>
        <w:tab w:val="left" w:pos="240"/>
      </w:tabs>
      <w:ind w:left="480"/>
      <w:jc w:val="left"/>
    </w:pPr>
  </w:style>
  <w:style w:type="paragraph" w:customStyle="1" w:styleId="50">
    <w:name w:val="Els-reference"/>
    <w:qFormat/>
    <w:uiPriority w:val="0"/>
    <w:pPr>
      <w:tabs>
        <w:tab w:val="left" w:pos="312"/>
      </w:tabs>
      <w:spacing w:line="200" w:lineRule="exact"/>
      <w:ind w:left="312" w:hanging="312"/>
    </w:pPr>
    <w:rPr>
      <w:rFonts w:ascii="Times New Roman" w:hAnsi="Times New Roman" w:eastAsia="SimSun" w:cs="Times New Roman"/>
      <w:sz w:val="16"/>
      <w:lang w:val="en-US" w:eastAsia="en-US" w:bidi="ar-SA"/>
    </w:rPr>
  </w:style>
  <w:style w:type="paragraph" w:customStyle="1" w:styleId="51">
    <w:name w:val="Els-reference-head"/>
    <w:next w:val="50"/>
    <w:qFormat/>
    <w:uiPriority w:val="0"/>
    <w:pPr>
      <w:keepNext/>
      <w:spacing w:before="480" w:after="200" w:line="220" w:lineRule="exact"/>
    </w:pPr>
    <w:rPr>
      <w:rFonts w:ascii="Times New Roman" w:hAnsi="Times New Roman" w:eastAsia="SimSun" w:cs="Times New Roman"/>
      <w:b/>
      <w:lang w:val="en-US" w:eastAsia="en-US" w:bidi="ar-SA"/>
    </w:rPr>
  </w:style>
  <w:style w:type="paragraph" w:customStyle="1" w:styleId="52">
    <w:name w:val="Els-reprint-line"/>
    <w:basedOn w:val="1"/>
    <w:uiPriority w:val="0"/>
    <w:pPr>
      <w:tabs>
        <w:tab w:val="left" w:pos="0"/>
        <w:tab w:val="center" w:pos="5443"/>
      </w:tabs>
      <w:jc w:val="center"/>
    </w:pPr>
    <w:rPr>
      <w:sz w:val="16"/>
    </w:rPr>
  </w:style>
  <w:style w:type="paragraph" w:customStyle="1" w:styleId="53">
    <w:name w:val="Els-table-text"/>
    <w:uiPriority w:val="0"/>
    <w:pPr>
      <w:spacing w:after="80" w:line="200" w:lineRule="exact"/>
    </w:pPr>
    <w:rPr>
      <w:rFonts w:ascii="Times New Roman" w:hAnsi="Times New Roman" w:eastAsia="SimSun" w:cs="Times New Roman"/>
      <w:sz w:val="16"/>
      <w:lang w:val="en-US" w:eastAsia="en-US" w:bidi="ar-SA"/>
    </w:rPr>
  </w:style>
  <w:style w:type="paragraph" w:customStyle="1" w:styleId="54">
    <w:name w:val="Els-Title"/>
    <w:next w:val="36"/>
    <w:uiPriority w:val="0"/>
    <w:pPr>
      <w:suppressAutoHyphens/>
      <w:spacing w:after="240" w:line="400" w:lineRule="exact"/>
      <w:jc w:val="center"/>
    </w:pPr>
    <w:rPr>
      <w:rFonts w:ascii="Times New Roman" w:hAnsi="Times New Roman" w:eastAsia="SimSun" w:cs="Times New Roman"/>
      <w:sz w:val="34"/>
      <w:lang w:val="en-US" w:eastAsia="en-US" w:bidi="ar-SA"/>
    </w:rPr>
  </w:style>
  <w:style w:type="character" w:customStyle="1" w:styleId="55">
    <w:name w:val="MTEquationSection"/>
    <w:qFormat/>
    <w:uiPriority w:val="0"/>
    <w:rPr>
      <w:color w:val="FF0000"/>
    </w:rPr>
  </w:style>
  <w:style w:type="paragraph" w:customStyle="1" w:styleId="56">
    <w:name w:val="Els-5thorder-head"/>
    <w:next w:val="25"/>
    <w:qFormat/>
    <w:uiPriority w:val="0"/>
    <w:pPr>
      <w:keepNext/>
      <w:suppressAutoHyphens/>
      <w:spacing w:line="240" w:lineRule="exact"/>
    </w:pPr>
    <w:rPr>
      <w:rFonts w:ascii="Times New Roman" w:hAnsi="Times New Roman" w:eastAsia="SimSun" w:cs="Times New Roman"/>
      <w:i/>
      <w:lang w:val="en-US" w:eastAsia="en-US" w:bidi="ar-SA"/>
    </w:rPr>
  </w:style>
  <w:style w:type="paragraph" w:customStyle="1" w:styleId="57">
    <w:name w:val="Els-Abstract-Copyright"/>
    <w:basedOn w:val="30"/>
    <w:qFormat/>
    <w:uiPriority w:val="0"/>
    <w:pPr>
      <w:spacing w:after="220"/>
    </w:pPr>
  </w:style>
  <w:style w:type="paragraph" w:customStyle="1" w:styleId="58">
    <w:name w:val="DocHead"/>
    <w:qFormat/>
    <w:uiPriority w:val="0"/>
    <w:pPr>
      <w:spacing w:before="240" w:after="240"/>
      <w:jc w:val="center"/>
    </w:pPr>
    <w:rPr>
      <w:rFonts w:ascii="Times New Roman" w:hAnsi="Times New Roman" w:eastAsia="SimSun" w:cs="Times New Roman"/>
      <w:sz w:val="24"/>
      <w:lang w:val="en-US" w:eastAsia="en-US" w:bidi="ar-SA"/>
    </w:rPr>
  </w:style>
  <w:style w:type="character" w:customStyle="1" w:styleId="59">
    <w:name w:val="Els-1storder-head Char"/>
    <w:uiPriority w:val="0"/>
    <w:rPr>
      <w:b/>
      <w:lang w:val="en-US" w:eastAsia="en-US" w:bidi="ar-SA"/>
    </w:rPr>
  </w:style>
  <w:style w:type="character" w:customStyle="1" w:styleId="60">
    <w:name w:val="Balloon Text Char"/>
    <w:qFormat/>
    <w:uiPriority w:val="0"/>
    <w:rPr>
      <w:rFonts w:ascii="Tahoma" w:hAnsi="Tahoma" w:cs="Tahoma"/>
      <w:sz w:val="16"/>
      <w:szCs w:val="16"/>
      <w:lang w:eastAsia="en-US"/>
    </w:rPr>
  </w:style>
  <w:style w:type="character" w:customStyle="1" w:styleId="61">
    <w:name w:val="Comment Text Char"/>
    <w:semiHidden/>
    <w:qFormat/>
    <w:uiPriority w:val="0"/>
    <w:rPr>
      <w:lang w:val="en-GB"/>
    </w:rPr>
  </w:style>
  <w:style w:type="character" w:customStyle="1" w:styleId="62">
    <w:name w:val="Comment Subject Char"/>
    <w:semiHidden/>
    <w:qFormat/>
    <w:uiPriority w:val="0"/>
    <w:rPr>
      <w:b/>
      <w:bCs/>
      <w:lang w:val="en-GB"/>
    </w:rPr>
  </w:style>
  <w:style w:type="paragraph" w:customStyle="1" w:styleId="63">
    <w:name w:val="Colorful List - Accent 11"/>
    <w:basedOn w:val="1"/>
    <w:qFormat/>
    <w:uiPriority w:val="0"/>
    <w:pPr>
      <w:widowControl/>
      <w:ind w:left="720"/>
    </w:pPr>
    <w:rPr>
      <w:rFonts w:ascii="Arial" w:hAnsi="Arial" w:eastAsia="Batang"/>
      <w:sz w:val="22"/>
      <w:szCs w:val="24"/>
      <w:lang w:val="en-US" w:eastAsia="ko-KR"/>
    </w:rPr>
  </w:style>
  <w:style w:type="character" w:styleId="64">
    <w:name w:val="Placeholder Text"/>
    <w:basedOn w:val="5"/>
    <w:semiHidden/>
    <w:uiPriority w:val="99"/>
    <w:rPr>
      <w:color w:val="808080"/>
    </w:rPr>
  </w:style>
  <w:style w:type="character" w:customStyle="1" w:styleId="65">
    <w:name w:val="Body Text Indent Char"/>
    <w:link w:val="8"/>
    <w:semiHidden/>
    <w:qFormat/>
    <w:uiPriority w:val="0"/>
    <w:rPr>
      <w:rFonts w:eastAsia="Times New Roman"/>
      <w:kern w:val="14"/>
      <w:lang w:val="en-US" w:eastAsia="en-US"/>
    </w:rPr>
  </w:style>
  <w:style w:type="paragraph" w:styleId="66">
    <w:name w:val="List Paragraph"/>
    <w:basedOn w:val="1"/>
    <w:qFormat/>
    <w:uiPriority w:val="34"/>
    <w:pPr>
      <w:ind w:left="720"/>
      <w:contextualSpacing/>
    </w:pPr>
  </w:style>
  <w:style w:type="character" w:customStyle="1" w:styleId="67">
    <w:name w:val="Header Char"/>
    <w:basedOn w:val="5"/>
    <w:link w:val="17"/>
    <w:semiHidden/>
    <w:qFormat/>
    <w:uiPriority w:val="0"/>
    <w:rPr>
      <w:i/>
      <w:sz w:val="16"/>
      <w:lang w:val="en-US" w:eastAsia="en-US"/>
    </w:rPr>
  </w:style>
  <w:style w:type="character" w:customStyle="1" w:styleId="68">
    <w:name w:val="Heading 1 Char"/>
    <w:basedOn w:val="5"/>
    <w:link w:val="2"/>
    <w:qFormat/>
    <w:uiPriority w:val="9"/>
    <w:rPr>
      <w:b/>
      <w:bCs/>
      <w:lang w:val="en-GB" w:eastAsia="en-US"/>
    </w:rPr>
  </w:style>
  <w:style w:type="paragraph" w:customStyle="1" w:styleId="69">
    <w:name w:val="Bibliography"/>
    <w:basedOn w:val="1"/>
    <w:next w:val="1"/>
    <w:unhideWhenUsed/>
    <w:qFormat/>
    <w:uiPriority w:val="37"/>
  </w:style>
  <w:style w:type="character" w:customStyle="1" w:styleId="70">
    <w:name w:val="15"/>
    <w:uiPriority w:val="0"/>
    <w:rPr>
      <w:rFonts w:hint="default" w:ascii="Times New Roman" w:hAnsi="Times New Roman" w:cs="Times New Roman"/>
      <w:sz w:val="16"/>
      <w:szCs w:val="16"/>
    </w:rPr>
  </w:style>
  <w:style w:type="character" w:customStyle="1" w:styleId="71">
    <w:name w:val="16"/>
    <w:uiPriority w:val="0"/>
    <w:rPr>
      <w:rFonts w:hint="default" w:ascii="Times New Roman" w:hAnsi="Times New Roman" w:cs="Times New Roman"/>
      <w:sz w:val="16"/>
      <w:szCs w:val="16"/>
    </w:r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microsoft.com/office/2006/relationships/keyMapCustomizations" Target="customizations.xml"/><Relationship Id="rId24" Type="http://schemas.openxmlformats.org/officeDocument/2006/relationships/customXml" Target="../customXml/item4.xml"/><Relationship Id="rId23" Type="http://schemas.openxmlformats.org/officeDocument/2006/relationships/customXml" Target="../customXml/item3.xml"/><Relationship Id="rId22" Type="http://schemas.openxmlformats.org/officeDocument/2006/relationships/customXml" Target="../customXml/item2.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mp\webword_393372751\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Version="2006" StyleName="IEEE" SelectedStyle="\IEEE2006OfficeOnline.xsl">
  <b:Source>
    <b:Tag>webster</b:Tag>
    <b:SourceType>ConferenceProceedings</b:SourceType>
    <b:Guid>{D3C5BFB8-D481-434C-8E24-7BF8AF303A97}</b:Guid>
    <b:Title>Traffic Signal Settings</b:Title>
    <b:Year>1958</b:Year>
    <b:Author>
      <b:Author>
        <b:NameList>
          <b:Person>
            <b:Last>Webster</b:Last>
            <b:First>F</b:First>
            <b:Middle>V</b:Middle>
          </b:Person>
        </b:NameList>
      </b:Author>
    </b:Author>
    <b:City>UK</b:City>
    <b:ConferenceName>Road Research Lab Tech Papers</b:ConferenceName>
    <b:RefOrder>4</b:RefOrder>
  </b:Source>
  <b:Source>
    <b:Tag>Tra16</b:Tag>
    <b:SourceType>Report</b:SourceType>
    <b:Guid>{003DD253-9101-4ECD-830A-3D02B6E2192E}</b:Guid>
    <b:Title>Highway Capacity Manual 2010, Volumes 1 - 4, including 2014 Errata - Chapter  18. Signalized Intersections.</b:Title>
    <b:Year>2014</b:Year>
    <b:Publisher>Transportation Research Board</b:Publisher>
    <b:Author>
      <b:Author>
        <b:NameList>
          <b:Person>
            <b:Last>TRB</b:Last>
          </b:Person>
        </b:NameList>
      </b:Author>
    </b:Author>
    <b:RefOrder>5</b:RefOrder>
  </b:Source>
  <b:Source>
    <b:Tag>Say95</b:Tag>
    <b:SourceType>JournalArticle</b:SourceType>
    <b:Guid>{FF34DE61-C19F-4872-8467-1E49C8794424}</b:Guid>
    <b:Title>On the Calculation of International Roughness Index from Longitudinal Road Profile</b:Title>
    <b:Year>1995</b:Year>
    <b:JournalName>Transportation Research Record</b:JournalName>
    <b:Pages>1-12</b:Pages>
    <b:Author>
      <b:Author>
        <b:NameList>
          <b:Person>
            <b:Last>Sayers</b:Last>
            <b:Middle>W.</b:Middle>
            <b:First>Michael</b:First>
          </b:Person>
        </b:NameList>
      </b:Author>
    </b:Author>
    <b:Volume>1501</b:Volume>
    <b:RefOrder>2</b:RefOrder>
  </b:Source>
  <b:Source>
    <b:Tag>proval</b:Tag>
    <b:SourceType>Misc</b:SourceType>
    <b:Guid>{73DD36FB-E91D-4D87-9FB1-3131625B2937}</b:Guid>
    <b:Title>Profile Viewing and Analysis Software (ProVal) User's Guide</b:Title>
    <b:Year>2016</b:Year>
    <b:City>Austin</b:City>
    <b:StateProvince>Texas</b:StateProvince>
    <b:CountryRegion>USA</b:CountryRegion>
    <b:Author>
      <b:Author>
        <b:NameList>
          <b:Person>
            <b:Last>ProVAL</b:Last>
          </b:Person>
        </b:NameList>
      </b:Author>
    </b:Author>
    <b:Publisher>The Transtec Group</b:Publisher>
    <b:RefOrder>6</b:RefOrder>
  </b:Source>
  <b:Source>
    <b:Tag>chak_book_2011</b:Tag>
    <b:SourceType>Book</b:SourceType>
    <b:Guid>{AB4E272E-0CC9-4F31-BFA5-3F142014F832}</b:Guid>
    <b:Author>
      <b:Author>
        <b:NameList>
          <b:Person>
            <b:Last>Chakroborty</b:Last>
            <b:First>Partha</b:First>
          </b:Person>
          <b:Person>
            <b:Last>Das</b:Last>
            <b:First>Animesh</b:First>
          </b:Person>
        </b:NameList>
      </b:Author>
    </b:Author>
    <b:Title>Principles of Transportation Engineering (Second Edition)</b:Title>
    <b:Year>2018</b:Year>
    <b:City>New Delhi</b:City>
    <b:Publisher>PHI Learning  Private Limited</b:Publisher>
    <b:RefOrder>3</b:RefOrder>
  </b:Source>
  <b:Source>
    <b:Tag>AST15</b:Tag>
    <b:SourceType>Report</b:SourceType>
    <b:Guid>{726C199B-AC01-428B-AD52-25DEE4BF8049}</b:Guid>
    <b:Title>ASTM E1926 − 08: Standard Practice for Computing International Roughness Index of Roads from Longitudinal Profile Measurements</b:Title>
    <b:Year>2015</b:Year>
    <b:City>PA, USA</b:City>
    <b:Publisher>ASTM International</b:Publisher>
    <b:Author>
      <b:Author>
        <b:NameList>
          <b:Person>
            <b:Last>ASTM</b:Last>
          </b:Person>
        </b:NameList>
      </b:Author>
    </b:Author>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ma:_="" ct:_="" ma:contentTypeName="Document" ma:contentTypeVersion="13" ma:versionID="f10f5d029bd8cf15a63956db1dc526d6" ma:contentTypeScope="" ma:contentTypeID="0x010100FF1AE875D2A48544A21B441B4FABBE58" ma:contentTypeDescription="Create a new document.">
  <xsd:schema xmlns:p="http://schemas.microsoft.com/office/2006/metadata/properties" xmlns:xs="http://www.w3.org/2001/XMLSchema" xmlns:ns3="50818022-da25-42b4-b7fa-5f0d29815220" xmlns:xsd="http://www.w3.org/2001/XMLSchema" xmlns:ns4="e3987ac0-95b8-446a-be1c-23dfaf3a1221" ns4:_="" targetNamespace="http://schemas.microsoft.com/office/2006/metadata/properties" ma:root="true" ns3:_="" ma:fieldsID="aa97611b1970d41966f9afc2a781f339">
    <xsd:import namespace="50818022-da25-42b4-b7fa-5f0d29815220"/>
    <xsd:import namespace="e3987ac0-95b8-446a-be1c-23dfaf3a1221"/>
    <xsd:element name="properties">
      <xsd:complexType>
        <xsd:sequence>
          <xsd:element name="documentManagement">
            <xsd:complexType>
              <xsd:all>
                <xsd:element minOccurs="0" ref="ns3:MediaServiceMetadata"/>
                <xsd:element minOccurs="0" ref="ns3:MediaServiceFastMetadata"/>
                <xsd:element minOccurs="0" ref="ns3:MediaServiceAutoTags"/>
                <xsd:element minOccurs="0" ref="ns3:MediaServiceOCR"/>
                <xsd:element minOccurs="0" ref="ns3:MediaServiceGenerationTime"/>
                <xsd:element minOccurs="0" ref="ns3:MediaServiceEventHashCode"/>
                <xsd:element minOccurs="0" ref="ns3:MediaServiceDateTaken"/>
                <xsd:element minOccurs="0" ref="ns4:SharedWithUsers"/>
                <xsd:element minOccurs="0" ref="ns4:SharedWithDetails"/>
                <xsd:element minOccurs="0" ref="ns4:SharingHintHash"/>
                <xsd:element minOccurs="0" ref="ns3:MediaServiceAutoKeyPoints"/>
                <xsd:element minOccurs="0" ref="ns3:MediaServiceKeyPoints"/>
                <xsd:element minOccurs="0" ref="ns3:MediaServiceLocation"/>
              </xsd:all>
            </xsd:complexType>
          </xsd:element>
        </xsd:sequence>
      </xsd:complexType>
    </xsd:element>
  </xsd:schema>
  <xsd:schema xmlns:xs="http://www.w3.org/2001/XMLSchema" xmlns:dms="http://schemas.microsoft.com/office/2006/documentManagement/types" xmlns:xsd="http://www.w3.org/2001/XMLSchema" xmlns:pc="http://schemas.microsoft.com/office/infopath/2007/PartnerControls" targetNamespace="50818022-da25-42b4-b7fa-5f0d29815220" elementFormDefault="qualified">
    <xsd:import namespace="http://schemas.microsoft.com/office/2006/documentManagement/types"/>
    <xsd:import namespace="http://schemas.microsoft.com/office/infopath/2007/PartnerControls"/>
    <xsd:element name="MediaServiceMetadata" ma:internalName="MediaServiceMetadata" nillable="true" ma:readOnly="true" ma:displayName="MediaServiceMetadata" ma:hidden="true" ma:index="8">
      <xsd:simpleType>
        <xsd:restriction base="dms:Note"/>
      </xsd:simpleType>
    </xsd:element>
    <xsd:element name="MediaServiceFastMetadata" ma:internalName="MediaServiceFastMetadata" nillable="true" ma:readOnly="true" ma:displayName="MediaServiceFastMetadata" ma:hidden="true" ma:index="9">
      <xsd:simpleType>
        <xsd:restriction base="dms:Note"/>
      </xsd:simpleType>
    </xsd:element>
    <xsd:element name="MediaServiceAutoTags" ma:internalName="MediaServiceAutoTags" nillable="true" ma:readOnly="true" ma:displayName="Tags" ma:index="10">
      <xsd:simpleType>
        <xsd:restriction base="dms:Text"/>
      </xsd:simpleType>
    </xsd:element>
    <xsd:element name="MediaServiceOCR" ma:internalName="MediaServiceOCR" nillable="true" ma:readOnly="true" ma:displayName="Extracted Text" ma:index="11">
      <xsd:simpleType>
        <xsd:restriction base="dms:Note">
          <xsd:maxLength value="255"/>
        </xsd:restriction>
      </xsd:simpleType>
    </xsd:element>
    <xsd:element name="MediaServiceGenerationTime" ma:internalName="MediaServiceGenerationTime" nillable="true" ma:readOnly="true" ma:displayName="MediaServiceGenerationTime" ma:hidden="true" ma:index="12">
      <xsd:simpleType>
        <xsd:restriction base="dms:Text"/>
      </xsd:simpleType>
    </xsd:element>
    <xsd:element name="MediaServiceEventHashCode" ma:internalName="MediaServiceEventHashCode" nillable="true" ma:readOnly="true" ma:displayName="MediaServiceEventHashCode" ma:hidden="true" ma:index="13">
      <xsd:simpleType>
        <xsd:restriction base="dms:Text"/>
      </xsd:simpleType>
    </xsd:element>
    <xsd:element name="MediaServiceDateTaken" ma:internalName="MediaServiceDateTaken" nillable="true" ma:readOnly="true" ma:displayName="MediaServiceDateTaken" ma:hidden="true" ma:index="14">
      <xsd:simpleType>
        <xsd:restriction base="dms:Text"/>
      </xsd:simpleType>
    </xsd:element>
    <xsd:element name="MediaServiceAutoKeyPoints" ma:internalName="MediaServiceAutoKeyPoints" nillable="true" ma:readOnly="true" ma:displayName="MediaServiceAutoKeyPoints" ma:hidden="true" ma:index="18">
      <xsd:simpleType>
        <xsd:restriction base="dms:Note"/>
      </xsd:simpleType>
    </xsd:element>
    <xsd:element name="MediaServiceKeyPoints" ma:internalName="MediaServiceKeyPoints" nillable="true" ma:readOnly="true" ma:displayName="KeyPoints" ma:index="19">
      <xsd:simpleType>
        <xsd:restriction base="dms:Note">
          <xsd:maxLength value="255"/>
        </xsd:restriction>
      </xsd:simpleType>
    </xsd:element>
    <xsd:element name="MediaServiceLocation" ma:internalName="MediaServiceLocation" nillable="true" ma:readOnly="true" ma:displayName="Location" ma:index="20">
      <xsd:simpleType>
        <xsd:restriction base="dms:Text"/>
      </xsd:simpleType>
    </xsd:element>
  </xsd:schema>
  <xsd:schema xmlns:xs="http://www.w3.org/2001/XMLSchema" xmlns:dms="http://schemas.microsoft.com/office/2006/documentManagement/types" xmlns:xsd="http://www.w3.org/2001/XMLSchema" xmlns:pc="http://schemas.microsoft.com/office/infopath/2007/PartnerControls" targetNamespace="e3987ac0-95b8-446a-be1c-23dfaf3a1221" elementFormDefault="qualified">
    <xsd:import namespace="http://schemas.microsoft.com/office/2006/documentManagement/types"/>
    <xsd:import namespace="http://schemas.microsoft.com/office/infopath/2007/PartnerControls"/>
    <xsd:element name="SharedWithUsers" ma:internalName="SharedWithUsers" nillable="true" ma:readOnly="true" ma:displayName="Shared With" ma:index="15">
      <xsd:complexType>
        <xsd:complexContent>
          <xsd:extension base="dms:UserMulti">
            <xsd:sequence>
              <xsd:element name="UserInfo" minOccurs="0" maxOccurs="unbounded">
                <xsd:complexType>
                  <xsd:sequence>
                    <xsd:element name="DisplayName" minOccurs="0" type="xsd:string"/>
                    <xsd:element name="AccountId" minOccurs="0" nillable="true" type="dms:UserId"/>
                    <xsd:element name="AccountType" minOccurs="0" type="xsd:string"/>
                  </xsd:sequence>
                </xsd:complexType>
              </xsd:element>
            </xsd:sequence>
          </xsd:extension>
        </xsd:complexContent>
      </xsd:complexType>
    </xsd:element>
    <xsd:element name="SharedWithDetails" ma:internalName="SharedWithDetails" nillable="true" ma:readOnly="true" ma:displayName="Shared With Details" ma:index="16">
      <xsd:simpleType>
        <xsd:restriction base="dms:Note">
          <xsd:maxLength value="255"/>
        </xsd:restriction>
      </xsd:simpleType>
    </xsd:element>
    <xsd:element name="SharingHintHash" ma:internalName="SharingHintHash" nillable="true" ma:readOnly="true" ma:displayName="Sharing Hint Hash" ma:hidden="true" ma:index="17">
      <xsd:simpleType>
        <xsd:restriction base="dms:Text"/>
      </xsd:simpleType>
    </xsd:element>
  </xsd:schema>
  <xsd:schema xmlns:dcterms="http://purl.org/dc/terms/" xmlns:dc="http://purl.org/dc/elements/1.1/" xmlns="http://schemas.openxmlformats.org/package/2006/metadata/core-properties" xmlns:xsi="http://www.w3.org/2001/XMLSchema-instance" xmlns:odoc="http://schemas.microsoft.com/internal/obd" xmlns:xsd="http://www.w3.org/2001/XMLSchema" attributeFormDefault="unqualified" blockDefault="#all" targetNamespace="http://schemas.openxmlformats.org/package/2006/metadata/core-properties" elementFormDefault="qualified">
    <xsd:import schemaLocation="http://dublincore.org/schemas/xmls/qdc/2003/04/02/dc.xsd" namespace="http://purl.org/dc/elements/1.1/"/>
    <xsd:import schemaLocation="http://dublincore.org/schemas/xmls/qdc/2003/04/02/dcterms.xsd" namespace="http://purl.org/dc/terms/"/>
    <xsd:element name="coreProperties" type="CT_coreProperties"/>
    <xsd:complexType name="CT_coreProperties">
      <xsd:all>
        <xsd:element minOccurs="0" ref="dc:creator" maxOccurs="1"/>
        <xsd:element minOccurs="0" ref="dcterms:created" maxOccurs="1"/>
        <xsd:element minOccurs="0" ref="dc:identifier" maxOccurs="1"/>
        <xsd:element name="contentType" minOccurs="0" ma:displayName="Content Type" ma:index="0" type="xsd:string" maxOccurs="1"/>
        <xsd:element minOccurs="0" ma:displayName="Title" ref="dc:title" ma:index="4" maxOccurs="1"/>
        <xsd:element minOccurs="0" ref="dc:subject" maxOccurs="1"/>
        <xsd:element minOccurs="0" ref="dc:description" maxOccurs="1"/>
        <xsd:element name="keywords" minOccurs="0" type="xsd:string" maxOccurs="1"/>
        <xsd:element minOccurs="0" ref="dc:language" maxOccurs="1"/>
        <xsd:element name="category" minOccurs="0" type="xsd:string" maxOccurs="1"/>
        <xsd:element name="version" minOccurs="0" type="xsd:string" maxOccurs="1"/>
        <xsd:element name="revision" minOccurs="0" type="xsd:string" maxOccurs="1">
          <xsd:annotation>
            <xsd:documentation>
                        This value indicates the number of saves or revisions. The application is responsible for updating this value after each revision.
                    </xsd:documentation>
          </xsd:annotation>
        </xsd:element>
        <xsd:element name="lastModifiedBy" minOccurs="0" type="xsd:string" maxOccurs="1"/>
        <xsd:element minOccurs="0" ref="dcterms:modified" maxOccurs="1"/>
        <xsd:element name="contentStatus" minOccurs="0" type="xsd:string" maxOccurs="1"/>
      </xsd:all>
    </xsd:complexType>
  </xsd:schema>
  <xs:schema xmlns:xs="http://www.w3.org/2001/XMLSchema" xmlns:pc="http://schemas.microsoft.com/office/infopath/2007/PartnerControls" attributeFormDefault="unqualified" targetNamespace="http://schemas.microsoft.com/office/infopath/2007/PartnerControls" elementFormDefault="qualified">
    <xs:element name="Person">
      <xs:complexType>
        <xs:sequence>
          <xs:element minOccurs="0" ref="pc:DisplayName"/>
          <xs:element minOccurs="0" ref="pc:AccountId"/>
          <xs:element minOccurs="0" ref="pc:AccountType"/>
        </xs:sequence>
      </xs:complexType>
    </xs:element>
    <xs:element name="DisplayName" type="xs:string"/>
    <xs:element name="AccountId" type="xs:string"/>
    <xs:element name="AccountType" type="xs:string"/>
    <xs:element name="BDCAssociatedEntity">
      <xs:complexType>
        <xs:sequence>
          <xs:element minOccurs="0" ref="pc:BDCEntity"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minOccurs="0" ref="pc:EntityDisplayName"/>
          <xs:element minOccurs="0" ref="pc:EntityInstanceReference"/>
          <xs:element minOccurs="0" ref="pc:EntityId1"/>
          <xs:element minOccurs="0" ref="pc:EntityId2"/>
          <xs:element minOccurs="0" ref="pc:EntityId3"/>
          <xs:element minOccurs="0" ref="pc:EntityId4"/>
          <xs:element minOccurs="0" ref="pc:EntityId5"/>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minOccurs="0" ref="pc:TermInfo" maxOccurs="unbounded"/>
        </xs:sequence>
      </xs:complexType>
    </xs:element>
    <xs:element name="TermInfo">
      <xs:complexType>
        <xs:sequence>
          <xs:element minOccurs="0" ref="pc:TermName"/>
          <xs:element minOccurs="0" ref="pc:TermId"/>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D3B937-F6FC-4296-9CCB-38E52D51792C}">
  <ds:schemaRefs/>
</ds:datastoreItem>
</file>

<file path=customXml/itemProps2.xml><?xml version="1.0" encoding="utf-8"?>
<ds:datastoreItem xmlns:ds="http://schemas.openxmlformats.org/officeDocument/2006/customXml" ds:itemID="{0CC59494-F351-4A6F-883A-04F4FD4FC48E}">
  <ds:schemaRefs/>
</ds:datastoreItem>
</file>

<file path=customXml/itemProps3.xml><?xml version="1.0" encoding="utf-8"?>
<ds:datastoreItem xmlns:ds="http://schemas.openxmlformats.org/officeDocument/2006/customXml" ds:itemID="{22251077-A15B-4A35-B93E-523324BF292B}">
  <ds:schemaRefs/>
</ds:datastoreItem>
</file>

<file path=customXml/itemProps4.xml><?xml version="1.0" encoding="utf-8"?>
<ds:datastoreItem xmlns:ds="http://schemas.openxmlformats.org/officeDocument/2006/customXml" ds:itemID="{EB744B89-4C1F-48B0-ABA5-99323D33EA13}">
  <ds:schemaRefs/>
</ds:datastoreItem>
</file>

<file path=docProps/app.xml><?xml version="1.0" encoding="utf-8"?>
<Properties xmlns="http://schemas.openxmlformats.org/officeDocument/2006/extended-properties" xmlns:vt="http://schemas.openxmlformats.org/officeDocument/2006/docPropsVTypes">
  <Company>Hewlett-Packard Company</Company>
  <Pages>10</Pages>
  <Words>2594</Words>
  <Characters>12615</Characters>
  <TotalTime>7</TotalTime>
  <ScaleCrop>false</ScaleCrop>
  <LinksUpToDate>false</LinksUpToDate>
  <CharactersWithSpaces>14766</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2020-10-06T22:27:00Z</dcterms:created>
  <dc:creator>yaog</dc:creator>
  <cp:lastModifiedBy>Shubhi Kant</cp:lastModifiedBy>
  <cp:lastPrinted>2018-05-16T10:49:00Z</cp:lastPrinted>
  <dcterms:modified xsi:type="dcterms:W3CDTF">2023-04-22T18:59:27Z</dcterms:modified>
  <dc:title>Article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0x010100FF1AE875D2A48544A21B441B4FABBE58</vt:lpwstr>
  </property>
  <property fmtid="{D5CDD505-2E9C-101B-9397-08002B2CF9AE}" pid="3" name="KSOProductBuildVer">
    <vt:lpwstr>1033-11.2.0.11536</vt:lpwstr>
  </property>
  <property fmtid="{D5CDD505-2E9C-101B-9397-08002B2CF9AE}" pid="4" name="ICV">
    <vt:lpwstr>827E09DD9F414435AE6DD34813772CD2</vt:lpwstr>
  </property>
</Properties>
</file>